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84" w:rsidRDefault="001F53D6" w:rsidP="00647C66">
      <w:r w:rsidRPr="001F53D6">
        <w:rPr>
          <w:rFonts w:hint="eastAsia"/>
        </w:rPr>
        <w:t>医院</w:t>
      </w:r>
      <w:r w:rsidRPr="001F53D6">
        <w:t>HRP</w:t>
      </w:r>
      <w:r w:rsidRPr="001F53D6">
        <w:t>运营管理系统售后维保服务</w:t>
      </w:r>
    </w:p>
    <w:p w:rsidR="00F95A84" w:rsidRDefault="001F53D6">
      <w:pPr>
        <w:spacing w:line="520" w:lineRule="exact"/>
        <w:jc w:val="center"/>
        <w:rPr>
          <w:rFonts w:ascii="方正小标宋_GBK" w:eastAsia="方正小标宋_GBK" w:hAnsi="宋体"/>
          <w:b/>
          <w:bCs/>
          <w:sz w:val="32"/>
          <w:szCs w:val="30"/>
        </w:rPr>
      </w:pPr>
      <w:r w:rsidRPr="001F53D6">
        <w:rPr>
          <w:rFonts w:ascii="方正小标宋_GBK" w:eastAsia="方正小标宋_GBK" w:hAnsi="宋体" w:hint="eastAsia"/>
          <w:b/>
          <w:bCs/>
          <w:sz w:val="32"/>
          <w:szCs w:val="30"/>
        </w:rPr>
        <w:t>技术要求</w:t>
      </w:r>
    </w:p>
    <w:p w:rsidR="00F95A84" w:rsidRDefault="001F53D6" w:rsidP="00647C66">
      <w:pPr>
        <w:spacing w:line="520" w:lineRule="exact"/>
        <w:ind w:firstLineChars="200" w:firstLine="602"/>
        <w:outlineLvl w:val="0"/>
        <w:rPr>
          <w:rFonts w:ascii="宋体" w:hAnsi="宋体"/>
          <w:b/>
          <w:sz w:val="30"/>
          <w:szCs w:val="30"/>
        </w:rPr>
      </w:pPr>
      <w:r w:rsidRPr="001F53D6">
        <w:rPr>
          <w:rFonts w:ascii="宋体" w:hAnsi="宋体" w:hint="eastAsia"/>
          <w:b/>
          <w:sz w:val="30"/>
          <w:szCs w:val="30"/>
        </w:rPr>
        <w:t>一、维保服务目标</w:t>
      </w:r>
    </w:p>
    <w:p w:rsidR="00F95A84" w:rsidRDefault="001F53D6" w:rsidP="00D40855">
      <w:pPr>
        <w:spacing w:line="520" w:lineRule="exact"/>
        <w:ind w:firstLineChars="200" w:firstLine="600"/>
        <w:rPr>
          <w:rFonts w:ascii="宋体" w:hAnsi="宋体"/>
          <w:sz w:val="30"/>
          <w:szCs w:val="30"/>
        </w:rPr>
      </w:pPr>
      <w:r w:rsidRPr="001F53D6">
        <w:rPr>
          <w:rFonts w:ascii="宋体" w:hAnsi="宋体" w:hint="eastAsia"/>
          <w:sz w:val="30"/>
          <w:szCs w:val="30"/>
        </w:rPr>
        <w:t>技术维保服务的目标是保证医院综合运营管理所有子系统的稳定正常运行；保障医院综合运营管理系统相关的数据库高效、稳定、安全运行。</w:t>
      </w:r>
    </w:p>
    <w:p w:rsidR="00F95A84" w:rsidRDefault="001F53D6" w:rsidP="00D40855">
      <w:pPr>
        <w:spacing w:line="520" w:lineRule="exact"/>
        <w:ind w:firstLineChars="200" w:firstLine="600"/>
        <w:rPr>
          <w:rFonts w:ascii="宋体" w:hAnsi="宋体"/>
          <w:sz w:val="30"/>
          <w:szCs w:val="30"/>
        </w:rPr>
      </w:pPr>
      <w:r w:rsidRPr="001F53D6">
        <w:rPr>
          <w:rFonts w:ascii="宋体" w:hAnsi="宋体" w:hint="eastAsia"/>
          <w:sz w:val="30"/>
          <w:szCs w:val="30"/>
        </w:rPr>
        <w:t>特别说明</w:t>
      </w:r>
      <w:r w:rsidR="002048F5">
        <w:rPr>
          <w:rFonts w:ascii="宋体" w:hAnsi="宋体" w:hint="eastAsia"/>
          <w:sz w:val="30"/>
          <w:szCs w:val="30"/>
        </w:rPr>
        <w:t>：</w:t>
      </w:r>
      <w:r w:rsidRPr="001F53D6">
        <w:rPr>
          <w:rFonts w:ascii="宋体" w:hAnsi="宋体" w:hint="eastAsia"/>
          <w:sz w:val="30"/>
          <w:szCs w:val="30"/>
        </w:rPr>
        <w:t>合同中涉及到的软件系统</w:t>
      </w:r>
      <w:r w:rsidR="00DE04BF">
        <w:rPr>
          <w:rFonts w:ascii="宋体" w:hAnsi="宋体" w:hint="eastAsia"/>
          <w:sz w:val="30"/>
          <w:szCs w:val="30"/>
        </w:rPr>
        <w:t>是</w:t>
      </w:r>
      <w:r w:rsidRPr="001F53D6">
        <w:rPr>
          <w:rFonts w:ascii="宋体" w:hAnsi="宋体" w:hint="eastAsia"/>
          <w:sz w:val="30"/>
          <w:szCs w:val="30"/>
        </w:rPr>
        <w:t>指攀枝花市中西医结合院在用的医院综合运营管理子系统及已投入使用的相关接口。</w:t>
      </w:r>
    </w:p>
    <w:p w:rsidR="00F95A84" w:rsidRDefault="001F53D6" w:rsidP="00647C66">
      <w:pPr>
        <w:spacing w:line="520" w:lineRule="exact"/>
        <w:ind w:firstLineChars="200" w:firstLine="602"/>
        <w:outlineLvl w:val="0"/>
        <w:rPr>
          <w:rFonts w:ascii="宋体" w:hAnsi="宋体"/>
          <w:b/>
          <w:sz w:val="30"/>
          <w:szCs w:val="30"/>
        </w:rPr>
      </w:pPr>
      <w:r w:rsidRPr="001F53D6">
        <w:rPr>
          <w:rFonts w:ascii="宋体" w:hAnsi="宋体" w:hint="eastAsia"/>
          <w:b/>
          <w:sz w:val="30"/>
          <w:szCs w:val="30"/>
        </w:rPr>
        <w:t>二、维</w:t>
      </w:r>
      <w:r w:rsidR="00DE04BF">
        <w:rPr>
          <w:rFonts w:ascii="宋体" w:hAnsi="宋体" w:hint="eastAsia"/>
          <w:b/>
          <w:sz w:val="30"/>
          <w:szCs w:val="30"/>
        </w:rPr>
        <w:t>保</w:t>
      </w:r>
      <w:r w:rsidRPr="001F53D6">
        <w:rPr>
          <w:rFonts w:ascii="宋体" w:hAnsi="宋体" w:hint="eastAsia"/>
          <w:b/>
          <w:sz w:val="30"/>
          <w:szCs w:val="30"/>
        </w:rPr>
        <w:t>方式</w:t>
      </w:r>
    </w:p>
    <w:p w:rsidR="00F95A84" w:rsidRDefault="001F53D6" w:rsidP="00D40855">
      <w:pPr>
        <w:spacing w:line="520" w:lineRule="exact"/>
        <w:ind w:firstLineChars="200" w:firstLine="600"/>
        <w:rPr>
          <w:rFonts w:ascii="宋体" w:hAnsi="宋体"/>
          <w:sz w:val="30"/>
          <w:szCs w:val="30"/>
        </w:rPr>
      </w:pPr>
      <w:r w:rsidRPr="001F53D6">
        <w:rPr>
          <w:rFonts w:ascii="宋体" w:hAnsi="宋体" w:hint="eastAsia"/>
          <w:sz w:val="30"/>
          <w:szCs w:val="30"/>
        </w:rPr>
        <w:t>专业技术人员</w:t>
      </w:r>
      <w:r w:rsidR="00DE04BF">
        <w:rPr>
          <w:rFonts w:ascii="宋体" w:hAnsi="宋体" w:hint="eastAsia"/>
          <w:sz w:val="30"/>
          <w:szCs w:val="30"/>
        </w:rPr>
        <w:t>维保</w:t>
      </w:r>
      <w:r w:rsidRPr="001F53D6">
        <w:rPr>
          <w:rFonts w:ascii="宋体" w:hAnsi="宋体" w:hint="eastAsia"/>
          <w:sz w:val="30"/>
          <w:szCs w:val="30"/>
        </w:rPr>
        <w:t>方式包括但不仅限于电话、邮件、</w:t>
      </w:r>
      <w:r w:rsidRPr="001F53D6">
        <w:rPr>
          <w:rFonts w:ascii="宋体" w:hAnsi="宋体"/>
          <w:sz w:val="30"/>
          <w:szCs w:val="30"/>
        </w:rPr>
        <w:t>QQ、微信、远程、现场等，工作日5</w:t>
      </w:r>
      <w:r w:rsidR="002048F5">
        <w:rPr>
          <w:rFonts w:ascii="宋体" w:hAnsi="宋体" w:hint="eastAsia"/>
          <w:sz w:val="30"/>
          <w:szCs w:val="30"/>
        </w:rPr>
        <w:t>×</w:t>
      </w:r>
      <w:r w:rsidRPr="001F53D6">
        <w:rPr>
          <w:rFonts w:ascii="宋体" w:hAnsi="宋体"/>
          <w:sz w:val="30"/>
          <w:szCs w:val="30"/>
        </w:rPr>
        <w:t>8小时制，周末及节假日电话值班。</w:t>
      </w:r>
    </w:p>
    <w:p w:rsidR="00F95A84" w:rsidRDefault="001F53D6" w:rsidP="00647C66">
      <w:pPr>
        <w:spacing w:line="520" w:lineRule="exact"/>
        <w:ind w:firstLineChars="200" w:firstLine="602"/>
        <w:outlineLvl w:val="0"/>
        <w:rPr>
          <w:rFonts w:ascii="宋体" w:hAnsi="宋体"/>
          <w:b/>
          <w:sz w:val="30"/>
          <w:szCs w:val="30"/>
        </w:rPr>
      </w:pPr>
      <w:r w:rsidRPr="001F53D6">
        <w:rPr>
          <w:rFonts w:ascii="宋体" w:hAnsi="宋体" w:hint="eastAsia"/>
          <w:b/>
          <w:sz w:val="30"/>
          <w:szCs w:val="30"/>
        </w:rPr>
        <w:t>三、</w:t>
      </w:r>
      <w:r w:rsidR="00DE04BF">
        <w:rPr>
          <w:rFonts w:ascii="宋体" w:hAnsi="宋体" w:hint="eastAsia"/>
          <w:b/>
          <w:sz w:val="30"/>
          <w:szCs w:val="30"/>
        </w:rPr>
        <w:t>维保</w:t>
      </w:r>
      <w:r w:rsidRPr="001F53D6">
        <w:rPr>
          <w:rFonts w:ascii="宋体" w:hAnsi="宋体" w:hint="eastAsia"/>
          <w:b/>
          <w:sz w:val="30"/>
          <w:szCs w:val="30"/>
        </w:rPr>
        <w:t>内容</w:t>
      </w:r>
    </w:p>
    <w:p w:rsidR="00F95A84" w:rsidRDefault="001F53D6" w:rsidP="00D40855">
      <w:pPr>
        <w:spacing w:line="520" w:lineRule="exact"/>
        <w:ind w:firstLineChars="150" w:firstLine="452"/>
        <w:outlineLvl w:val="0"/>
        <w:rPr>
          <w:rFonts w:ascii="宋体" w:hAnsi="宋体"/>
          <w:b/>
          <w:bCs/>
          <w:sz w:val="30"/>
          <w:szCs w:val="30"/>
        </w:rPr>
      </w:pPr>
      <w:r w:rsidRPr="001F53D6">
        <w:rPr>
          <w:rFonts w:ascii="宋体" w:hAnsi="宋体" w:hint="eastAsia"/>
          <w:b/>
          <w:bCs/>
          <w:sz w:val="30"/>
          <w:szCs w:val="30"/>
        </w:rPr>
        <w:t>（一）日常</w:t>
      </w:r>
      <w:r w:rsidR="00DE04BF">
        <w:rPr>
          <w:rFonts w:ascii="宋体" w:hAnsi="宋体" w:hint="eastAsia"/>
          <w:b/>
          <w:bCs/>
          <w:sz w:val="30"/>
          <w:szCs w:val="30"/>
        </w:rPr>
        <w:t>维保</w:t>
      </w:r>
      <w:r w:rsidRPr="001F53D6">
        <w:rPr>
          <w:rFonts w:ascii="宋体" w:hAnsi="宋体" w:hint="eastAsia"/>
          <w:b/>
          <w:bCs/>
          <w:sz w:val="30"/>
          <w:szCs w:val="30"/>
        </w:rPr>
        <w:t>内容</w:t>
      </w:r>
    </w:p>
    <w:p w:rsidR="00F95A84" w:rsidRDefault="001F53D6" w:rsidP="00D40855">
      <w:pPr>
        <w:spacing w:line="520" w:lineRule="exact"/>
        <w:ind w:firstLineChars="200" w:firstLine="600"/>
        <w:rPr>
          <w:rFonts w:ascii="宋体" w:hAnsi="宋体"/>
          <w:sz w:val="30"/>
          <w:szCs w:val="30"/>
        </w:rPr>
      </w:pPr>
      <w:r w:rsidRPr="001F53D6">
        <w:rPr>
          <w:rFonts w:ascii="宋体" w:hAnsi="宋体" w:hint="eastAsia"/>
          <w:sz w:val="30"/>
          <w:szCs w:val="30"/>
        </w:rPr>
        <w:t>包括在线应答、远程协助、技术支持、故障清查、错误修改、业务变更及新增业务需求的修改、软件</w:t>
      </w:r>
      <w:r w:rsidR="00DE04BF">
        <w:rPr>
          <w:rFonts w:ascii="宋体" w:hAnsi="宋体" w:hint="eastAsia"/>
          <w:sz w:val="30"/>
          <w:szCs w:val="30"/>
        </w:rPr>
        <w:t>维保</w:t>
      </w:r>
      <w:r w:rsidRPr="001F53D6">
        <w:rPr>
          <w:rFonts w:ascii="宋体" w:hAnsi="宋体" w:hint="eastAsia"/>
          <w:sz w:val="30"/>
          <w:szCs w:val="30"/>
        </w:rPr>
        <w:t>、协助提高应用等服务，具体为：</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1</w:t>
      </w:r>
      <w:r w:rsidR="002048F5">
        <w:rPr>
          <w:rFonts w:ascii="宋体" w:hAnsi="宋体" w:hint="eastAsia"/>
          <w:sz w:val="30"/>
          <w:szCs w:val="30"/>
        </w:rPr>
        <w:t>.</w:t>
      </w:r>
      <w:r w:rsidRPr="001F53D6">
        <w:rPr>
          <w:rFonts w:ascii="宋体" w:hAnsi="宋体" w:hint="eastAsia"/>
          <w:sz w:val="30"/>
          <w:szCs w:val="30"/>
        </w:rPr>
        <w:t>所有医院在用的综合运营管理子系统及其应用性问题</w:t>
      </w:r>
      <w:r w:rsidR="002048F5">
        <w:rPr>
          <w:rFonts w:ascii="宋体" w:hAnsi="宋体" w:hint="eastAsia"/>
          <w:sz w:val="30"/>
          <w:szCs w:val="30"/>
        </w:rPr>
        <w:t>；</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2</w:t>
      </w:r>
      <w:r w:rsidR="002048F5">
        <w:rPr>
          <w:rFonts w:ascii="宋体" w:hAnsi="宋体" w:hint="eastAsia"/>
          <w:sz w:val="30"/>
          <w:szCs w:val="30"/>
        </w:rPr>
        <w:t>.</w:t>
      </w:r>
      <w:r w:rsidRPr="001F53D6">
        <w:rPr>
          <w:rFonts w:ascii="宋体" w:hAnsi="宋体" w:hint="eastAsia"/>
          <w:sz w:val="30"/>
          <w:szCs w:val="30"/>
        </w:rPr>
        <w:t>提供系统的日常</w:t>
      </w:r>
      <w:r w:rsidR="00DE04BF">
        <w:rPr>
          <w:rFonts w:ascii="宋体" w:hAnsi="宋体" w:hint="eastAsia"/>
          <w:sz w:val="30"/>
          <w:szCs w:val="30"/>
        </w:rPr>
        <w:t>维保</w:t>
      </w:r>
      <w:r w:rsidRPr="001F53D6">
        <w:rPr>
          <w:rFonts w:ascii="宋体" w:hAnsi="宋体" w:hint="eastAsia"/>
          <w:sz w:val="30"/>
          <w:szCs w:val="30"/>
        </w:rPr>
        <w:t>，保障用户正常运行系统</w:t>
      </w:r>
      <w:r w:rsidR="002048F5">
        <w:rPr>
          <w:rFonts w:ascii="宋体" w:hAnsi="宋体" w:hint="eastAsia"/>
          <w:sz w:val="30"/>
          <w:szCs w:val="30"/>
        </w:rPr>
        <w:t>；</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3</w:t>
      </w:r>
      <w:r w:rsidR="002048F5">
        <w:rPr>
          <w:rFonts w:ascii="宋体" w:hAnsi="宋体" w:hint="eastAsia"/>
          <w:sz w:val="30"/>
          <w:szCs w:val="30"/>
        </w:rPr>
        <w:t>.</w:t>
      </w:r>
      <w:r w:rsidRPr="001F53D6">
        <w:rPr>
          <w:rFonts w:ascii="宋体" w:hAnsi="宋体" w:hint="eastAsia"/>
          <w:sz w:val="30"/>
          <w:szCs w:val="30"/>
        </w:rPr>
        <w:t>优化系统流程方面的运用，合理配置用户角色及权限管理建议</w:t>
      </w:r>
      <w:r w:rsidR="002048F5">
        <w:rPr>
          <w:rFonts w:ascii="宋体" w:hAnsi="宋体" w:hint="eastAsia"/>
          <w:sz w:val="30"/>
          <w:szCs w:val="30"/>
        </w:rPr>
        <w:t>；</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4</w:t>
      </w:r>
      <w:r w:rsidR="002048F5">
        <w:rPr>
          <w:rFonts w:ascii="宋体" w:hAnsi="宋体" w:hint="eastAsia"/>
          <w:sz w:val="30"/>
          <w:szCs w:val="30"/>
        </w:rPr>
        <w:t>.</w:t>
      </w:r>
      <w:r w:rsidRPr="001F53D6">
        <w:rPr>
          <w:rFonts w:ascii="宋体" w:hAnsi="宋体" w:hint="eastAsia"/>
          <w:sz w:val="30"/>
          <w:szCs w:val="30"/>
        </w:rPr>
        <w:t>提供医院职能及临床科室对系统数据提取技术支持</w:t>
      </w:r>
      <w:r w:rsidR="002048F5">
        <w:rPr>
          <w:rFonts w:ascii="宋体" w:hAnsi="宋体" w:hint="eastAsia"/>
          <w:sz w:val="30"/>
          <w:szCs w:val="30"/>
        </w:rPr>
        <w:t>；</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5</w:t>
      </w:r>
      <w:r w:rsidR="002048F5">
        <w:rPr>
          <w:rFonts w:ascii="宋体" w:hAnsi="宋体" w:hint="eastAsia"/>
          <w:sz w:val="30"/>
          <w:szCs w:val="30"/>
        </w:rPr>
        <w:t>.</w:t>
      </w:r>
      <w:r w:rsidRPr="001F53D6">
        <w:rPr>
          <w:rFonts w:ascii="宋体" w:hAnsi="宋体" w:hint="eastAsia"/>
          <w:sz w:val="30"/>
          <w:szCs w:val="30"/>
        </w:rPr>
        <w:t>提供系统功能的深化运用服务</w:t>
      </w:r>
      <w:r w:rsidR="002048F5">
        <w:rPr>
          <w:rFonts w:ascii="宋体" w:hAnsi="宋体" w:hint="eastAsia"/>
          <w:sz w:val="30"/>
          <w:szCs w:val="30"/>
        </w:rPr>
        <w:t>；</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6</w:t>
      </w:r>
      <w:r w:rsidR="002048F5">
        <w:rPr>
          <w:rFonts w:ascii="宋体" w:hAnsi="宋体" w:hint="eastAsia"/>
          <w:sz w:val="30"/>
          <w:szCs w:val="30"/>
        </w:rPr>
        <w:t>.</w:t>
      </w:r>
      <w:r w:rsidRPr="001F53D6">
        <w:rPr>
          <w:rFonts w:ascii="宋体" w:hAnsi="宋体" w:hint="eastAsia"/>
          <w:sz w:val="30"/>
          <w:szCs w:val="30"/>
        </w:rPr>
        <w:t>提供对不破坏系统整体性的个性化现场运维服务</w:t>
      </w:r>
      <w:r w:rsidR="002048F5">
        <w:rPr>
          <w:rFonts w:ascii="宋体" w:hAnsi="宋体" w:hint="eastAsia"/>
          <w:sz w:val="30"/>
          <w:szCs w:val="30"/>
        </w:rPr>
        <w:t>；</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7</w:t>
      </w:r>
      <w:r w:rsidR="002048F5">
        <w:rPr>
          <w:rFonts w:ascii="宋体" w:hAnsi="宋体" w:hint="eastAsia"/>
          <w:sz w:val="30"/>
          <w:szCs w:val="30"/>
        </w:rPr>
        <w:t>.</w:t>
      </w:r>
      <w:r w:rsidRPr="001F53D6">
        <w:rPr>
          <w:rFonts w:ascii="宋体" w:hAnsi="宋体" w:hint="eastAsia"/>
          <w:sz w:val="30"/>
          <w:szCs w:val="30"/>
        </w:rPr>
        <w:t>技术人员的培训</w:t>
      </w:r>
      <w:r w:rsidR="002048F5">
        <w:rPr>
          <w:rFonts w:ascii="宋体" w:hAnsi="宋体" w:hint="eastAsia"/>
          <w:sz w:val="30"/>
          <w:szCs w:val="30"/>
        </w:rPr>
        <w:t>，</w:t>
      </w:r>
      <w:r w:rsidRPr="001F53D6">
        <w:rPr>
          <w:rFonts w:ascii="宋体" w:hAnsi="宋体" w:hint="eastAsia"/>
          <w:sz w:val="30"/>
          <w:szCs w:val="30"/>
        </w:rPr>
        <w:t>培训内容包括：相关软件的数据字典培训、业务培训等</w:t>
      </w:r>
      <w:r w:rsidR="002048F5">
        <w:rPr>
          <w:rFonts w:ascii="宋体" w:hAnsi="宋体" w:hint="eastAsia"/>
          <w:sz w:val="30"/>
          <w:szCs w:val="30"/>
        </w:rPr>
        <w:t>；</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8</w:t>
      </w:r>
      <w:r w:rsidR="002048F5">
        <w:rPr>
          <w:rFonts w:ascii="宋体" w:hAnsi="宋体" w:hint="eastAsia"/>
          <w:sz w:val="30"/>
          <w:szCs w:val="30"/>
        </w:rPr>
        <w:t>.</w:t>
      </w:r>
      <w:r w:rsidRPr="001F53D6">
        <w:rPr>
          <w:rFonts w:ascii="宋体" w:hAnsi="宋体" w:hint="eastAsia"/>
          <w:sz w:val="30"/>
          <w:szCs w:val="30"/>
        </w:rPr>
        <w:t>自定义报表处理，根据医院的管理要求，定义相关分析报</w:t>
      </w:r>
      <w:r w:rsidRPr="001F53D6">
        <w:rPr>
          <w:rFonts w:ascii="宋体" w:hAnsi="宋体" w:hint="eastAsia"/>
          <w:sz w:val="30"/>
          <w:szCs w:val="30"/>
        </w:rPr>
        <w:lastRenderedPageBreak/>
        <w:t>表，在现有系统内完成报表制作，以满足医院的管理要求。</w:t>
      </w:r>
    </w:p>
    <w:p w:rsidR="00F95A84" w:rsidRDefault="002048F5" w:rsidP="00D40855">
      <w:pPr>
        <w:spacing w:line="520" w:lineRule="exact"/>
        <w:ind w:firstLineChars="100" w:firstLine="300"/>
        <w:outlineLvl w:val="0"/>
        <w:rPr>
          <w:rFonts w:ascii="宋体" w:hAnsi="宋体"/>
          <w:b/>
          <w:bCs/>
          <w:sz w:val="30"/>
          <w:szCs w:val="30"/>
        </w:rPr>
      </w:pPr>
      <w:r>
        <w:rPr>
          <w:rFonts w:ascii="宋体" w:hAnsi="宋体" w:hint="eastAsia"/>
          <w:sz w:val="30"/>
          <w:szCs w:val="30"/>
        </w:rPr>
        <w:t xml:space="preserve"> </w:t>
      </w:r>
      <w:r w:rsidR="001F53D6" w:rsidRPr="001F53D6">
        <w:rPr>
          <w:rFonts w:ascii="宋体" w:hAnsi="宋体" w:hint="eastAsia"/>
          <w:b/>
          <w:bCs/>
          <w:sz w:val="30"/>
          <w:szCs w:val="30"/>
        </w:rPr>
        <w:t>（二）应急响应及机制</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1</w:t>
      </w:r>
      <w:r w:rsidR="002048F5">
        <w:rPr>
          <w:rFonts w:ascii="宋体" w:hAnsi="宋体" w:hint="eastAsia"/>
          <w:sz w:val="30"/>
          <w:szCs w:val="30"/>
        </w:rPr>
        <w:t>.</w:t>
      </w:r>
      <w:r w:rsidRPr="001F53D6">
        <w:rPr>
          <w:rFonts w:ascii="宋体" w:hAnsi="宋体" w:hint="eastAsia"/>
          <w:sz w:val="30"/>
          <w:szCs w:val="30"/>
        </w:rPr>
        <w:t>级别一：系统瘫痪</w:t>
      </w:r>
      <w:r w:rsidRPr="001F53D6">
        <w:rPr>
          <w:rFonts w:ascii="宋体" w:hAnsi="宋体"/>
          <w:sz w:val="30"/>
          <w:szCs w:val="30"/>
        </w:rPr>
        <w:t>---现有的系统瘫痪，或对</w:t>
      </w:r>
      <w:r w:rsidR="00DE04BF">
        <w:rPr>
          <w:rFonts w:ascii="宋体" w:hAnsi="宋体" w:hint="eastAsia"/>
          <w:sz w:val="30"/>
          <w:szCs w:val="30"/>
        </w:rPr>
        <w:t>医院</w:t>
      </w:r>
      <w:r w:rsidRPr="001F53D6">
        <w:rPr>
          <w:rFonts w:ascii="宋体" w:hAnsi="宋体" w:hint="eastAsia"/>
          <w:sz w:val="30"/>
          <w:szCs w:val="30"/>
        </w:rPr>
        <w:t>的业务操作有重大影响。供应商必须在</w:t>
      </w:r>
      <w:r w:rsidRPr="001F53D6">
        <w:rPr>
          <w:rFonts w:ascii="宋体" w:hAnsi="宋体"/>
          <w:sz w:val="30"/>
          <w:szCs w:val="30"/>
        </w:rPr>
        <w:t>30分钟内指派专业工程师对问题进行响应，2小时内完成系统修复</w:t>
      </w:r>
      <w:r w:rsidR="00DE04BF">
        <w:rPr>
          <w:rFonts w:ascii="宋体" w:hAnsi="宋体" w:hint="eastAsia"/>
          <w:sz w:val="30"/>
          <w:szCs w:val="30"/>
        </w:rPr>
        <w:t>，</w:t>
      </w:r>
      <w:r w:rsidRPr="001F53D6">
        <w:rPr>
          <w:rFonts w:ascii="宋体" w:hAnsi="宋体" w:hint="eastAsia"/>
          <w:sz w:val="30"/>
          <w:szCs w:val="30"/>
        </w:rPr>
        <w:t>特殊情况双方协商处理</w:t>
      </w:r>
      <w:r w:rsidR="002048F5">
        <w:rPr>
          <w:rFonts w:ascii="宋体" w:hAnsi="宋体" w:hint="eastAsia"/>
          <w:sz w:val="30"/>
          <w:szCs w:val="30"/>
        </w:rPr>
        <w:t>；</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2</w:t>
      </w:r>
      <w:r w:rsidR="002048F5">
        <w:rPr>
          <w:rFonts w:ascii="宋体" w:hAnsi="宋体" w:hint="eastAsia"/>
          <w:sz w:val="30"/>
          <w:szCs w:val="30"/>
        </w:rPr>
        <w:t>.</w:t>
      </w:r>
      <w:r w:rsidRPr="001F53D6">
        <w:rPr>
          <w:rFonts w:ascii="宋体" w:hAnsi="宋体" w:hint="eastAsia"/>
          <w:sz w:val="30"/>
          <w:szCs w:val="30"/>
        </w:rPr>
        <w:t>级别二：严重退化</w:t>
      </w:r>
      <w:r w:rsidRPr="001F53D6">
        <w:rPr>
          <w:rFonts w:ascii="宋体" w:hAnsi="宋体"/>
          <w:sz w:val="30"/>
          <w:szCs w:val="30"/>
        </w:rPr>
        <w:t>---现有系统性能令人无法接受，将对</w:t>
      </w:r>
      <w:r w:rsidR="00DE04BF">
        <w:rPr>
          <w:rFonts w:ascii="宋体" w:hAnsi="宋体" w:hint="eastAsia"/>
          <w:sz w:val="30"/>
          <w:szCs w:val="30"/>
        </w:rPr>
        <w:t>医院</w:t>
      </w:r>
      <w:r w:rsidRPr="001F53D6">
        <w:rPr>
          <w:rFonts w:ascii="宋体" w:hAnsi="宋体" w:hint="eastAsia"/>
          <w:sz w:val="30"/>
          <w:szCs w:val="30"/>
        </w:rPr>
        <w:t>的业务操作产生消级的影响。供应商必须在</w:t>
      </w:r>
      <w:r w:rsidRPr="001F53D6">
        <w:rPr>
          <w:rFonts w:ascii="宋体" w:hAnsi="宋体"/>
          <w:sz w:val="30"/>
          <w:szCs w:val="30"/>
        </w:rPr>
        <w:t>50分钟内指派专业工程师对问题进行响应，4小时内完成系统修复。特殊情况双方协商处理</w:t>
      </w:r>
      <w:r w:rsidR="002048F5">
        <w:rPr>
          <w:rFonts w:ascii="宋体" w:hAnsi="宋体" w:hint="eastAsia"/>
          <w:sz w:val="30"/>
          <w:szCs w:val="30"/>
        </w:rPr>
        <w:t>；</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3</w:t>
      </w:r>
      <w:r w:rsidR="002048F5">
        <w:rPr>
          <w:rFonts w:ascii="宋体" w:hAnsi="宋体" w:hint="eastAsia"/>
          <w:sz w:val="30"/>
          <w:szCs w:val="30"/>
        </w:rPr>
        <w:t>.</w:t>
      </w:r>
      <w:r w:rsidRPr="001F53D6">
        <w:rPr>
          <w:rFonts w:ascii="宋体" w:hAnsi="宋体" w:hint="eastAsia"/>
          <w:sz w:val="30"/>
          <w:szCs w:val="30"/>
        </w:rPr>
        <w:t>级别三：性能的削弱</w:t>
      </w:r>
      <w:r w:rsidRPr="001F53D6">
        <w:rPr>
          <w:rFonts w:ascii="宋体" w:hAnsi="宋体"/>
          <w:sz w:val="30"/>
          <w:szCs w:val="30"/>
        </w:rPr>
        <w:t>---现有系统性能削弱，但</w:t>
      </w:r>
      <w:r w:rsidR="00DE04BF">
        <w:rPr>
          <w:rFonts w:ascii="宋体" w:hAnsi="宋体" w:hint="eastAsia"/>
          <w:sz w:val="30"/>
          <w:szCs w:val="30"/>
        </w:rPr>
        <w:t>医院</w:t>
      </w:r>
      <w:r w:rsidRPr="001F53D6">
        <w:rPr>
          <w:rFonts w:ascii="宋体" w:hAnsi="宋体" w:hint="eastAsia"/>
          <w:sz w:val="30"/>
          <w:szCs w:val="30"/>
        </w:rPr>
        <w:t>业务操作仍可继续。供应商必须在</w:t>
      </w:r>
      <w:r w:rsidRPr="001F53D6">
        <w:rPr>
          <w:rFonts w:ascii="宋体" w:hAnsi="宋体"/>
          <w:sz w:val="30"/>
          <w:szCs w:val="30"/>
        </w:rPr>
        <w:t>1小时内指派专业工程师对问题进行响应，8小时内完成系统修复。特殊情况双方协商处理</w:t>
      </w:r>
      <w:r w:rsidR="002048F5">
        <w:rPr>
          <w:rFonts w:ascii="宋体" w:hAnsi="宋体" w:hint="eastAsia"/>
          <w:sz w:val="30"/>
          <w:szCs w:val="30"/>
        </w:rPr>
        <w:t>；</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4</w:t>
      </w:r>
      <w:r w:rsidR="002048F5">
        <w:rPr>
          <w:rFonts w:ascii="宋体" w:hAnsi="宋体" w:hint="eastAsia"/>
          <w:sz w:val="30"/>
          <w:szCs w:val="30"/>
        </w:rPr>
        <w:t>.</w:t>
      </w:r>
      <w:r w:rsidRPr="001F53D6">
        <w:rPr>
          <w:rFonts w:ascii="宋体" w:hAnsi="宋体" w:hint="eastAsia"/>
          <w:sz w:val="30"/>
          <w:szCs w:val="30"/>
        </w:rPr>
        <w:t>级别四：信息或援助</w:t>
      </w:r>
      <w:r w:rsidRPr="001F53D6">
        <w:rPr>
          <w:rFonts w:ascii="宋体" w:hAnsi="宋体"/>
          <w:sz w:val="30"/>
          <w:szCs w:val="30"/>
        </w:rPr>
        <w:t>---</w:t>
      </w:r>
      <w:r w:rsidR="00DE04BF">
        <w:rPr>
          <w:rFonts w:ascii="宋体" w:hAnsi="宋体" w:hint="eastAsia"/>
          <w:sz w:val="30"/>
          <w:szCs w:val="30"/>
        </w:rPr>
        <w:t>医院</w:t>
      </w:r>
      <w:r w:rsidRPr="001F53D6">
        <w:rPr>
          <w:rFonts w:ascii="宋体" w:hAnsi="宋体" w:hint="eastAsia"/>
          <w:sz w:val="30"/>
          <w:szCs w:val="30"/>
        </w:rPr>
        <w:t>需要关于产品性能安装、配置方面的信息或援助。供应商必须在</w:t>
      </w:r>
      <w:r w:rsidRPr="001F53D6">
        <w:rPr>
          <w:rFonts w:ascii="宋体" w:hAnsi="宋体"/>
          <w:sz w:val="30"/>
          <w:szCs w:val="30"/>
        </w:rPr>
        <w:t>2小时内指派专业工程师对问题进行响应，12小时内完成系统修复。特殊情况双方协商处理</w:t>
      </w:r>
      <w:r w:rsidR="002048F5">
        <w:rPr>
          <w:rFonts w:ascii="宋体" w:hAnsi="宋体" w:hint="eastAsia"/>
          <w:sz w:val="30"/>
          <w:szCs w:val="30"/>
        </w:rPr>
        <w:t>；</w:t>
      </w:r>
    </w:p>
    <w:p w:rsidR="00F95A84" w:rsidRDefault="001F53D6" w:rsidP="00D40855">
      <w:pPr>
        <w:spacing w:line="520" w:lineRule="exact"/>
        <w:ind w:firstLineChars="150" w:firstLine="452"/>
        <w:outlineLvl w:val="0"/>
        <w:rPr>
          <w:rFonts w:ascii="宋体" w:hAnsi="宋体"/>
          <w:b/>
          <w:bCs/>
          <w:sz w:val="30"/>
          <w:szCs w:val="30"/>
        </w:rPr>
      </w:pPr>
      <w:r w:rsidRPr="001F53D6">
        <w:rPr>
          <w:rFonts w:ascii="宋体" w:hAnsi="宋体" w:hint="eastAsia"/>
          <w:b/>
          <w:bCs/>
          <w:sz w:val="30"/>
          <w:szCs w:val="30"/>
        </w:rPr>
        <w:t>（三）</w:t>
      </w:r>
      <w:r w:rsidR="00DE04BF">
        <w:rPr>
          <w:rFonts w:ascii="宋体" w:hAnsi="宋体" w:hint="eastAsia"/>
          <w:b/>
          <w:bCs/>
          <w:sz w:val="30"/>
          <w:szCs w:val="30"/>
        </w:rPr>
        <w:t>维保</w:t>
      </w:r>
      <w:r w:rsidRPr="001F53D6">
        <w:rPr>
          <w:rFonts w:ascii="宋体" w:hAnsi="宋体" w:hint="eastAsia"/>
          <w:b/>
          <w:bCs/>
          <w:sz w:val="30"/>
          <w:szCs w:val="30"/>
        </w:rPr>
        <w:t>说明</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1</w:t>
      </w:r>
      <w:r w:rsidR="002048F5">
        <w:rPr>
          <w:rFonts w:ascii="宋体" w:hAnsi="宋体" w:hint="eastAsia"/>
          <w:sz w:val="30"/>
          <w:szCs w:val="30"/>
        </w:rPr>
        <w:t>.</w:t>
      </w:r>
      <w:r w:rsidR="00DE04BF">
        <w:rPr>
          <w:rFonts w:ascii="宋体" w:hAnsi="宋体" w:hint="eastAsia"/>
          <w:sz w:val="30"/>
          <w:szCs w:val="30"/>
        </w:rPr>
        <w:t>维保</w:t>
      </w:r>
      <w:r w:rsidRPr="001F53D6">
        <w:rPr>
          <w:rFonts w:ascii="宋体" w:hAnsi="宋体" w:hint="eastAsia"/>
          <w:sz w:val="30"/>
          <w:szCs w:val="30"/>
        </w:rPr>
        <w:t>医院综合运营管理所有子系统的正常运行，保障基础数据的准确；</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2</w:t>
      </w:r>
      <w:r w:rsidR="002048F5">
        <w:rPr>
          <w:rFonts w:ascii="宋体" w:hAnsi="宋体" w:hint="eastAsia"/>
          <w:sz w:val="30"/>
          <w:szCs w:val="30"/>
        </w:rPr>
        <w:t>.</w:t>
      </w:r>
      <w:r w:rsidRPr="001F53D6">
        <w:rPr>
          <w:rFonts w:ascii="宋体" w:hAnsi="宋体" w:hint="eastAsia"/>
          <w:sz w:val="30"/>
          <w:szCs w:val="30"/>
        </w:rPr>
        <w:t>对于系统使用问题和优化需求及时收集反馈并处理；</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3</w:t>
      </w:r>
      <w:r w:rsidR="002048F5">
        <w:rPr>
          <w:rFonts w:ascii="宋体" w:hAnsi="宋体" w:hint="eastAsia"/>
          <w:sz w:val="30"/>
          <w:szCs w:val="30"/>
        </w:rPr>
        <w:t>.</w:t>
      </w:r>
      <w:r w:rsidRPr="001F53D6">
        <w:rPr>
          <w:rFonts w:ascii="宋体" w:hAnsi="宋体" w:hint="eastAsia"/>
          <w:sz w:val="30"/>
          <w:szCs w:val="30"/>
        </w:rPr>
        <w:t>定期或不定期的对系统使用者进行培训指导；</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4</w:t>
      </w:r>
      <w:r w:rsidR="002048F5">
        <w:rPr>
          <w:rFonts w:ascii="宋体" w:hAnsi="宋体" w:hint="eastAsia"/>
          <w:sz w:val="30"/>
          <w:szCs w:val="30"/>
        </w:rPr>
        <w:t>.</w:t>
      </w:r>
      <w:r w:rsidRPr="001F53D6">
        <w:rPr>
          <w:rFonts w:ascii="宋体" w:hAnsi="宋体" w:hint="eastAsia"/>
          <w:sz w:val="30"/>
          <w:szCs w:val="30"/>
        </w:rPr>
        <w:t>在原有产品架构的基础上，根据业务部门需求，对错误数据、程序进行修复、优化；</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5</w:t>
      </w:r>
      <w:r w:rsidR="002048F5">
        <w:rPr>
          <w:rFonts w:ascii="宋体" w:hAnsi="宋体" w:hint="eastAsia"/>
          <w:sz w:val="30"/>
          <w:szCs w:val="30"/>
        </w:rPr>
        <w:t>.</w:t>
      </w:r>
      <w:r w:rsidRPr="001F53D6">
        <w:rPr>
          <w:rFonts w:ascii="宋体" w:hAnsi="宋体" w:hint="eastAsia"/>
          <w:sz w:val="30"/>
          <w:szCs w:val="30"/>
        </w:rPr>
        <w:t>提供人员现场巡检服务：供应商指派的</w:t>
      </w:r>
      <w:r w:rsidR="00DE04BF">
        <w:rPr>
          <w:rFonts w:ascii="宋体" w:hAnsi="宋体" w:hint="eastAsia"/>
          <w:sz w:val="30"/>
          <w:szCs w:val="30"/>
        </w:rPr>
        <w:t>维保</w:t>
      </w:r>
      <w:r w:rsidRPr="001F53D6">
        <w:rPr>
          <w:rFonts w:ascii="宋体" w:hAnsi="宋体" w:hint="eastAsia"/>
          <w:sz w:val="30"/>
          <w:szCs w:val="30"/>
        </w:rPr>
        <w:t>服务技术人员</w:t>
      </w:r>
      <w:r w:rsidRPr="001F53D6">
        <w:rPr>
          <w:rFonts w:ascii="宋体" w:hAnsi="宋体"/>
          <w:sz w:val="30"/>
          <w:szCs w:val="30"/>
        </w:rPr>
        <w:t>6</w:t>
      </w:r>
      <w:r w:rsidRPr="001F53D6">
        <w:rPr>
          <w:rFonts w:ascii="宋体" w:hAnsi="宋体" w:hint="eastAsia"/>
          <w:sz w:val="30"/>
          <w:szCs w:val="30"/>
        </w:rPr>
        <w:t>次</w:t>
      </w:r>
      <w:r w:rsidRPr="001F53D6">
        <w:rPr>
          <w:rFonts w:ascii="宋体" w:hAnsi="宋体"/>
          <w:sz w:val="30"/>
          <w:szCs w:val="30"/>
        </w:rPr>
        <w:t>/年，每次3</w:t>
      </w:r>
      <w:r w:rsidRPr="001F53D6">
        <w:rPr>
          <w:rFonts w:ascii="宋体" w:hAnsi="宋体" w:hint="eastAsia"/>
          <w:sz w:val="30"/>
          <w:szCs w:val="30"/>
        </w:rPr>
        <w:t>个工作日以上的现场巡检服务，解决</w:t>
      </w:r>
      <w:r w:rsidR="00DE04BF">
        <w:rPr>
          <w:rFonts w:ascii="宋体" w:hAnsi="宋体" w:hint="eastAsia"/>
          <w:sz w:val="30"/>
          <w:szCs w:val="30"/>
        </w:rPr>
        <w:t>医院</w:t>
      </w:r>
      <w:r w:rsidRPr="001F53D6">
        <w:rPr>
          <w:rFonts w:ascii="宋体" w:hAnsi="宋体" w:hint="eastAsia"/>
          <w:sz w:val="30"/>
          <w:szCs w:val="30"/>
        </w:rPr>
        <w:t>需求及问题，每次巡检服务必须提交《巡检服务报告确认单》并一式</w:t>
      </w:r>
      <w:r w:rsidRPr="001F53D6">
        <w:rPr>
          <w:rFonts w:ascii="宋体" w:hAnsi="宋体" w:hint="eastAsia"/>
          <w:sz w:val="30"/>
          <w:szCs w:val="30"/>
        </w:rPr>
        <w:lastRenderedPageBreak/>
        <w:t>两份双方书面确认。</w:t>
      </w:r>
    </w:p>
    <w:p w:rsidR="00F95A84" w:rsidRDefault="001F53D6" w:rsidP="00647C66">
      <w:pPr>
        <w:spacing w:line="520" w:lineRule="exact"/>
        <w:ind w:firstLineChars="150" w:firstLine="452"/>
        <w:outlineLvl w:val="0"/>
        <w:rPr>
          <w:rFonts w:ascii="宋体" w:hAnsi="宋体"/>
          <w:b/>
          <w:bCs/>
          <w:sz w:val="30"/>
          <w:szCs w:val="30"/>
        </w:rPr>
      </w:pPr>
      <w:r w:rsidRPr="001F53D6">
        <w:rPr>
          <w:rFonts w:ascii="宋体" w:hAnsi="宋体" w:hint="eastAsia"/>
          <w:b/>
          <w:bCs/>
          <w:sz w:val="30"/>
          <w:szCs w:val="30"/>
        </w:rPr>
        <w:t>四、系统对接服务</w:t>
      </w:r>
    </w:p>
    <w:p w:rsidR="00F95A84" w:rsidRDefault="00DE04BF">
      <w:pPr>
        <w:widowControl/>
        <w:spacing w:line="520" w:lineRule="exact"/>
        <w:ind w:left="142"/>
        <w:jc w:val="left"/>
        <w:rPr>
          <w:rFonts w:ascii="宋体" w:hAnsi="宋体" w:cs="宋体"/>
          <w:color w:val="000000" w:themeColor="text1"/>
          <w:sz w:val="30"/>
          <w:szCs w:val="30"/>
        </w:rPr>
      </w:pPr>
      <w:r>
        <w:rPr>
          <w:rStyle w:val="NormalCharacter"/>
          <w:rFonts w:ascii="宋体" w:hAnsi="宋体" w:cs="宋体" w:hint="eastAsia"/>
          <w:bCs/>
          <w:color w:val="000000" w:themeColor="text1"/>
          <w:sz w:val="30"/>
          <w:szCs w:val="30"/>
        </w:rPr>
        <w:t xml:space="preserve"> </w:t>
      </w:r>
      <w:bookmarkStart w:id="0" w:name="_GoBack"/>
      <w:bookmarkStart w:id="1" w:name="_Hlk116910476"/>
      <w:bookmarkEnd w:id="0"/>
      <w:r w:rsidR="001F53D6" w:rsidRPr="001F53D6">
        <w:rPr>
          <w:rFonts w:ascii="宋体" w:hAnsi="宋体" w:cs="宋体" w:hint="eastAsia"/>
          <w:color w:val="000000" w:themeColor="text1"/>
          <w:sz w:val="30"/>
          <w:szCs w:val="30"/>
        </w:rPr>
        <w:t>“技术参数及性能要求”所有选项不允许负偏离。</w:t>
      </w:r>
      <w:bookmarkEnd w:id="1"/>
    </w:p>
    <w:tbl>
      <w:tblPr>
        <w:tblW w:w="5000" w:type="pct"/>
        <w:tblLook w:val="04A0"/>
      </w:tblPr>
      <w:tblGrid>
        <w:gridCol w:w="816"/>
        <w:gridCol w:w="1544"/>
        <w:gridCol w:w="4530"/>
        <w:gridCol w:w="816"/>
        <w:gridCol w:w="816"/>
      </w:tblGrid>
      <w:tr w:rsidR="00492478" w:rsidRPr="002048F5" w:rsidTr="00991513">
        <w:trPr>
          <w:trHeight w:val="280"/>
        </w:trPr>
        <w:tc>
          <w:tcPr>
            <w:tcW w:w="31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hint="eastAsia"/>
                <w:color w:val="000000"/>
                <w:kern w:val="0"/>
                <w:sz w:val="30"/>
                <w:szCs w:val="30"/>
              </w:rPr>
              <w:t>序号</w:t>
            </w:r>
          </w:p>
        </w:tc>
        <w:tc>
          <w:tcPr>
            <w:tcW w:w="993" w:type="pct"/>
            <w:tcBorders>
              <w:top w:val="single" w:sz="4" w:space="0" w:color="auto"/>
              <w:left w:val="nil"/>
              <w:bottom w:val="single" w:sz="4" w:space="0" w:color="auto"/>
              <w:right w:val="single" w:sz="4" w:space="0" w:color="auto"/>
            </w:tcBorders>
            <w:shd w:val="clear" w:color="auto" w:fill="E7E6E6" w:themeFill="background2"/>
            <w:noWrap/>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hint="eastAsia"/>
                <w:color w:val="000000"/>
                <w:kern w:val="0"/>
                <w:sz w:val="30"/>
                <w:szCs w:val="30"/>
              </w:rPr>
              <w:t>功能模块</w:t>
            </w:r>
          </w:p>
        </w:tc>
        <w:tc>
          <w:tcPr>
            <w:tcW w:w="2743" w:type="pct"/>
            <w:tcBorders>
              <w:top w:val="single" w:sz="4" w:space="0" w:color="auto"/>
              <w:left w:val="nil"/>
              <w:bottom w:val="single" w:sz="4" w:space="0" w:color="auto"/>
              <w:right w:val="single" w:sz="4" w:space="0" w:color="auto"/>
            </w:tcBorders>
            <w:shd w:val="clear" w:color="auto" w:fill="E7E6E6" w:themeFill="background2"/>
            <w:noWrap/>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hint="eastAsia"/>
                <w:color w:val="000000"/>
                <w:kern w:val="0"/>
                <w:sz w:val="30"/>
                <w:szCs w:val="30"/>
              </w:rPr>
              <w:t>技术参数及性能要求</w:t>
            </w:r>
          </w:p>
        </w:tc>
        <w:tc>
          <w:tcPr>
            <w:tcW w:w="475" w:type="pct"/>
            <w:tcBorders>
              <w:top w:val="single" w:sz="4" w:space="0" w:color="auto"/>
              <w:left w:val="nil"/>
              <w:bottom w:val="single" w:sz="4" w:space="0" w:color="auto"/>
              <w:right w:val="single" w:sz="4" w:space="0" w:color="auto"/>
            </w:tcBorders>
            <w:shd w:val="clear" w:color="auto" w:fill="E7E6E6" w:themeFill="background2"/>
            <w:noWrap/>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hint="eastAsia"/>
                <w:color w:val="000000"/>
                <w:kern w:val="0"/>
                <w:sz w:val="30"/>
                <w:szCs w:val="30"/>
              </w:rPr>
              <w:t>数量</w:t>
            </w:r>
          </w:p>
        </w:tc>
        <w:tc>
          <w:tcPr>
            <w:tcW w:w="475" w:type="pct"/>
            <w:tcBorders>
              <w:top w:val="single" w:sz="4" w:space="0" w:color="auto"/>
              <w:left w:val="nil"/>
              <w:bottom w:val="single" w:sz="4" w:space="0" w:color="auto"/>
              <w:right w:val="single" w:sz="4" w:space="0" w:color="auto"/>
            </w:tcBorders>
            <w:shd w:val="clear" w:color="auto" w:fill="E7E6E6" w:themeFill="background2"/>
            <w:noWrap/>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hint="eastAsia"/>
                <w:color w:val="000000"/>
                <w:kern w:val="0"/>
                <w:sz w:val="30"/>
                <w:szCs w:val="30"/>
              </w:rPr>
              <w:t>单位</w:t>
            </w:r>
          </w:p>
        </w:tc>
      </w:tr>
      <w:tr w:rsidR="00492478" w:rsidRPr="002048F5" w:rsidTr="00DE04BF">
        <w:trPr>
          <w:trHeight w:val="2018"/>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color w:val="000000"/>
                <w:kern w:val="0"/>
                <w:sz w:val="30"/>
                <w:szCs w:val="30"/>
              </w:rPr>
              <w:t>1</w:t>
            </w:r>
          </w:p>
        </w:tc>
        <w:tc>
          <w:tcPr>
            <w:tcW w:w="993" w:type="pct"/>
            <w:tcBorders>
              <w:top w:val="nil"/>
              <w:left w:val="nil"/>
              <w:bottom w:val="single" w:sz="4" w:space="0" w:color="auto"/>
              <w:right w:val="single" w:sz="4" w:space="0" w:color="auto"/>
            </w:tcBorders>
            <w:shd w:val="clear" w:color="auto" w:fill="auto"/>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color w:val="000000"/>
                <w:kern w:val="0"/>
                <w:sz w:val="30"/>
                <w:szCs w:val="30"/>
              </w:rPr>
              <w:t>HIS系统</w:t>
            </w:r>
            <w:r w:rsidRPr="001F53D6">
              <w:rPr>
                <w:rFonts w:ascii="宋体" w:hAnsi="宋体" w:cs="宋体" w:hint="eastAsia"/>
                <w:color w:val="000000"/>
                <w:kern w:val="0"/>
                <w:sz w:val="30"/>
                <w:szCs w:val="30"/>
              </w:rPr>
              <w:t>对接</w:t>
            </w:r>
          </w:p>
        </w:tc>
        <w:tc>
          <w:tcPr>
            <w:tcW w:w="2743" w:type="pct"/>
            <w:tcBorders>
              <w:top w:val="nil"/>
              <w:left w:val="nil"/>
              <w:bottom w:val="single" w:sz="4" w:space="0" w:color="auto"/>
              <w:right w:val="single" w:sz="4" w:space="0" w:color="auto"/>
            </w:tcBorders>
            <w:shd w:val="clear" w:color="auto" w:fill="auto"/>
            <w:vAlign w:val="center"/>
            <w:hideMark/>
          </w:tcPr>
          <w:p w:rsidR="00F95A84" w:rsidRDefault="001F53D6">
            <w:pPr>
              <w:widowControl/>
              <w:spacing w:line="520" w:lineRule="exact"/>
              <w:jc w:val="left"/>
              <w:rPr>
                <w:rFonts w:ascii="宋体" w:hAnsi="宋体" w:cs="宋体"/>
                <w:color w:val="000000"/>
                <w:kern w:val="0"/>
                <w:sz w:val="30"/>
                <w:szCs w:val="30"/>
              </w:rPr>
            </w:pPr>
            <w:r w:rsidRPr="001F53D6">
              <w:rPr>
                <w:rFonts w:ascii="宋体" w:hAnsi="宋体" w:cs="宋体" w:hint="eastAsia"/>
                <w:color w:val="000000"/>
                <w:kern w:val="0"/>
                <w:sz w:val="30"/>
                <w:szCs w:val="30"/>
              </w:rPr>
              <w:t>支持与医院</w:t>
            </w:r>
            <w:r w:rsidRPr="001F53D6">
              <w:rPr>
                <w:rFonts w:ascii="宋体" w:hAnsi="宋体" w:cs="宋体"/>
                <w:color w:val="000000"/>
                <w:kern w:val="0"/>
                <w:sz w:val="30"/>
                <w:szCs w:val="30"/>
              </w:rPr>
              <w:t>HIS系统</w:t>
            </w:r>
            <w:r w:rsidRPr="001F53D6">
              <w:rPr>
                <w:rFonts w:ascii="宋体" w:hAnsi="宋体" w:cs="宋体" w:hint="eastAsia"/>
                <w:color w:val="000000"/>
                <w:kern w:val="0"/>
                <w:sz w:val="30"/>
                <w:szCs w:val="30"/>
              </w:rPr>
              <w:t>对接，提取系统里的相关统计数据，满足运营管理系统数据需求；</w:t>
            </w:r>
          </w:p>
        </w:tc>
        <w:tc>
          <w:tcPr>
            <w:tcW w:w="475" w:type="pct"/>
            <w:tcBorders>
              <w:top w:val="nil"/>
              <w:left w:val="nil"/>
              <w:bottom w:val="single" w:sz="4" w:space="0" w:color="auto"/>
              <w:right w:val="single" w:sz="4" w:space="0" w:color="auto"/>
            </w:tcBorders>
            <w:shd w:val="clear" w:color="auto" w:fill="auto"/>
            <w:noWrap/>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color w:val="000000"/>
                <w:kern w:val="0"/>
                <w:sz w:val="30"/>
                <w:szCs w:val="30"/>
              </w:rPr>
              <w:t>1</w:t>
            </w:r>
          </w:p>
        </w:tc>
        <w:tc>
          <w:tcPr>
            <w:tcW w:w="475" w:type="pct"/>
            <w:tcBorders>
              <w:top w:val="nil"/>
              <w:left w:val="nil"/>
              <w:bottom w:val="single" w:sz="4" w:space="0" w:color="auto"/>
              <w:right w:val="single" w:sz="4" w:space="0" w:color="auto"/>
            </w:tcBorders>
            <w:shd w:val="clear" w:color="auto" w:fill="auto"/>
            <w:noWrap/>
            <w:vAlign w:val="center"/>
            <w:hideMark/>
          </w:tcPr>
          <w:p w:rsidR="00F95A84" w:rsidRDefault="001F53D6">
            <w:pPr>
              <w:widowControl/>
              <w:spacing w:line="520" w:lineRule="exact"/>
              <w:jc w:val="left"/>
              <w:rPr>
                <w:rFonts w:ascii="宋体" w:hAnsi="宋体" w:cs="宋体"/>
                <w:color w:val="000000"/>
                <w:kern w:val="0"/>
                <w:sz w:val="30"/>
                <w:szCs w:val="30"/>
              </w:rPr>
            </w:pPr>
            <w:r w:rsidRPr="001F53D6">
              <w:rPr>
                <w:rFonts w:ascii="宋体" w:hAnsi="宋体" w:cs="宋体" w:hint="eastAsia"/>
                <w:color w:val="000000"/>
                <w:kern w:val="0"/>
                <w:sz w:val="30"/>
                <w:szCs w:val="30"/>
              </w:rPr>
              <w:t>项目</w:t>
            </w:r>
          </w:p>
        </w:tc>
      </w:tr>
      <w:tr w:rsidR="00492478" w:rsidRPr="002048F5" w:rsidTr="00991513">
        <w:trPr>
          <w:trHeight w:val="84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color w:val="000000"/>
                <w:kern w:val="0"/>
                <w:sz w:val="30"/>
                <w:szCs w:val="30"/>
              </w:rPr>
              <w:t>2</w:t>
            </w:r>
          </w:p>
        </w:tc>
        <w:tc>
          <w:tcPr>
            <w:tcW w:w="993" w:type="pct"/>
            <w:tcBorders>
              <w:top w:val="nil"/>
              <w:left w:val="nil"/>
              <w:bottom w:val="single" w:sz="4" w:space="0" w:color="auto"/>
              <w:right w:val="single" w:sz="4" w:space="0" w:color="auto"/>
            </w:tcBorders>
            <w:shd w:val="clear" w:color="auto" w:fill="auto"/>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hint="eastAsia"/>
                <w:color w:val="000000"/>
                <w:kern w:val="0"/>
                <w:sz w:val="30"/>
                <w:szCs w:val="30"/>
              </w:rPr>
              <w:t>医院绩效考核系统对接</w:t>
            </w:r>
          </w:p>
        </w:tc>
        <w:tc>
          <w:tcPr>
            <w:tcW w:w="2743" w:type="pct"/>
            <w:tcBorders>
              <w:top w:val="nil"/>
              <w:left w:val="nil"/>
              <w:bottom w:val="single" w:sz="4" w:space="0" w:color="auto"/>
              <w:right w:val="single" w:sz="4" w:space="0" w:color="auto"/>
            </w:tcBorders>
            <w:shd w:val="clear" w:color="auto" w:fill="auto"/>
            <w:vAlign w:val="center"/>
            <w:hideMark/>
          </w:tcPr>
          <w:p w:rsidR="00F95A84" w:rsidRDefault="001F53D6">
            <w:pPr>
              <w:widowControl/>
              <w:spacing w:line="520" w:lineRule="exact"/>
              <w:jc w:val="left"/>
              <w:rPr>
                <w:rFonts w:ascii="宋体" w:hAnsi="宋体" w:cs="宋体"/>
                <w:color w:val="000000"/>
                <w:kern w:val="0"/>
                <w:sz w:val="30"/>
                <w:szCs w:val="30"/>
              </w:rPr>
            </w:pPr>
            <w:r w:rsidRPr="001F53D6">
              <w:rPr>
                <w:rFonts w:ascii="宋体" w:hAnsi="宋体" w:cs="宋体" w:hint="eastAsia"/>
                <w:color w:val="000000"/>
                <w:kern w:val="0"/>
                <w:sz w:val="30"/>
                <w:szCs w:val="30"/>
              </w:rPr>
              <w:t>支持与医院绩效考核系统对接，满足运营管理系统数据需求；</w:t>
            </w:r>
          </w:p>
        </w:tc>
        <w:tc>
          <w:tcPr>
            <w:tcW w:w="475" w:type="pct"/>
            <w:tcBorders>
              <w:top w:val="nil"/>
              <w:left w:val="nil"/>
              <w:bottom w:val="single" w:sz="4" w:space="0" w:color="auto"/>
              <w:right w:val="single" w:sz="4" w:space="0" w:color="auto"/>
            </w:tcBorders>
            <w:shd w:val="clear" w:color="auto" w:fill="auto"/>
            <w:noWrap/>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color w:val="000000"/>
                <w:kern w:val="0"/>
                <w:sz w:val="30"/>
                <w:szCs w:val="30"/>
              </w:rPr>
              <w:t>1</w:t>
            </w:r>
          </w:p>
        </w:tc>
        <w:tc>
          <w:tcPr>
            <w:tcW w:w="475" w:type="pct"/>
            <w:tcBorders>
              <w:top w:val="nil"/>
              <w:left w:val="nil"/>
              <w:bottom w:val="single" w:sz="4" w:space="0" w:color="auto"/>
              <w:right w:val="single" w:sz="4" w:space="0" w:color="auto"/>
            </w:tcBorders>
            <w:shd w:val="clear" w:color="auto" w:fill="auto"/>
            <w:noWrap/>
            <w:vAlign w:val="center"/>
            <w:hideMark/>
          </w:tcPr>
          <w:p w:rsidR="00F95A84" w:rsidRDefault="001F53D6">
            <w:pPr>
              <w:widowControl/>
              <w:spacing w:line="520" w:lineRule="exact"/>
              <w:jc w:val="left"/>
              <w:rPr>
                <w:rFonts w:ascii="宋体" w:hAnsi="宋体" w:cs="宋体"/>
                <w:color w:val="000000"/>
                <w:kern w:val="0"/>
                <w:sz w:val="30"/>
                <w:szCs w:val="30"/>
              </w:rPr>
            </w:pPr>
            <w:r w:rsidRPr="001F53D6">
              <w:rPr>
                <w:rFonts w:ascii="宋体" w:hAnsi="宋体" w:cs="宋体" w:hint="eastAsia"/>
                <w:color w:val="000000"/>
                <w:kern w:val="0"/>
                <w:sz w:val="30"/>
                <w:szCs w:val="30"/>
              </w:rPr>
              <w:t>项目</w:t>
            </w:r>
          </w:p>
        </w:tc>
      </w:tr>
      <w:tr w:rsidR="00492478" w:rsidRPr="002048F5" w:rsidTr="00991513">
        <w:trPr>
          <w:trHeight w:val="140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color w:val="000000"/>
                <w:kern w:val="0"/>
                <w:sz w:val="30"/>
                <w:szCs w:val="30"/>
              </w:rPr>
              <w:t>3</w:t>
            </w:r>
          </w:p>
        </w:tc>
        <w:tc>
          <w:tcPr>
            <w:tcW w:w="993" w:type="pct"/>
            <w:tcBorders>
              <w:top w:val="nil"/>
              <w:left w:val="nil"/>
              <w:bottom w:val="single" w:sz="4" w:space="0" w:color="auto"/>
              <w:right w:val="single" w:sz="4" w:space="0" w:color="auto"/>
            </w:tcBorders>
            <w:shd w:val="clear" w:color="auto" w:fill="auto"/>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color w:val="000000"/>
                <w:kern w:val="0"/>
                <w:sz w:val="30"/>
                <w:szCs w:val="30"/>
              </w:rPr>
              <w:t>SPD</w:t>
            </w:r>
            <w:r w:rsidRPr="001F53D6">
              <w:rPr>
                <w:rFonts w:ascii="宋体" w:hAnsi="宋体" w:cs="宋体" w:hint="eastAsia"/>
                <w:color w:val="000000"/>
                <w:kern w:val="0"/>
                <w:sz w:val="30"/>
                <w:szCs w:val="30"/>
              </w:rPr>
              <w:t>系统对接</w:t>
            </w:r>
          </w:p>
        </w:tc>
        <w:tc>
          <w:tcPr>
            <w:tcW w:w="2743" w:type="pct"/>
            <w:tcBorders>
              <w:top w:val="nil"/>
              <w:left w:val="nil"/>
              <w:bottom w:val="single" w:sz="4" w:space="0" w:color="auto"/>
              <w:right w:val="single" w:sz="4" w:space="0" w:color="auto"/>
            </w:tcBorders>
            <w:shd w:val="clear" w:color="auto" w:fill="auto"/>
            <w:vAlign w:val="center"/>
            <w:hideMark/>
          </w:tcPr>
          <w:p w:rsidR="00F95A84" w:rsidRDefault="001F53D6">
            <w:pPr>
              <w:widowControl/>
              <w:spacing w:line="520" w:lineRule="exact"/>
              <w:jc w:val="left"/>
              <w:rPr>
                <w:rFonts w:ascii="宋体" w:hAnsi="宋体" w:cs="宋体"/>
                <w:color w:val="000000"/>
                <w:kern w:val="0"/>
                <w:sz w:val="30"/>
                <w:szCs w:val="30"/>
              </w:rPr>
            </w:pPr>
            <w:r w:rsidRPr="001F53D6">
              <w:rPr>
                <w:rFonts w:ascii="宋体" w:hAnsi="宋体" w:cs="宋体" w:hint="eastAsia"/>
                <w:color w:val="000000"/>
                <w:kern w:val="0"/>
                <w:sz w:val="30"/>
                <w:szCs w:val="30"/>
              </w:rPr>
              <w:t>支持与医院物流</w:t>
            </w:r>
            <w:r w:rsidRPr="001F53D6">
              <w:rPr>
                <w:rFonts w:ascii="宋体" w:hAnsi="宋体" w:cs="宋体"/>
                <w:color w:val="000000"/>
                <w:kern w:val="0"/>
                <w:sz w:val="30"/>
                <w:szCs w:val="30"/>
              </w:rPr>
              <w:t>SPD</w:t>
            </w:r>
            <w:r w:rsidRPr="001F53D6">
              <w:rPr>
                <w:rFonts w:ascii="宋体" w:hAnsi="宋体" w:cs="宋体" w:hint="eastAsia"/>
                <w:color w:val="000000"/>
                <w:kern w:val="0"/>
                <w:sz w:val="30"/>
                <w:szCs w:val="30"/>
              </w:rPr>
              <w:t>系统对接，满足运营管理系统数据需求；</w:t>
            </w:r>
          </w:p>
        </w:tc>
        <w:tc>
          <w:tcPr>
            <w:tcW w:w="475" w:type="pct"/>
            <w:tcBorders>
              <w:top w:val="nil"/>
              <w:left w:val="nil"/>
              <w:bottom w:val="single" w:sz="4" w:space="0" w:color="auto"/>
              <w:right w:val="single" w:sz="4" w:space="0" w:color="auto"/>
            </w:tcBorders>
            <w:shd w:val="clear" w:color="auto" w:fill="auto"/>
            <w:noWrap/>
            <w:vAlign w:val="center"/>
            <w:hideMark/>
          </w:tcPr>
          <w:p w:rsidR="00F95A84" w:rsidRDefault="001F53D6">
            <w:pPr>
              <w:widowControl/>
              <w:spacing w:line="520" w:lineRule="exact"/>
              <w:jc w:val="center"/>
              <w:rPr>
                <w:rFonts w:ascii="宋体" w:hAnsi="宋体" w:cs="宋体"/>
                <w:color w:val="000000"/>
                <w:kern w:val="0"/>
                <w:sz w:val="30"/>
                <w:szCs w:val="30"/>
              </w:rPr>
            </w:pPr>
            <w:r w:rsidRPr="001F53D6">
              <w:rPr>
                <w:rFonts w:ascii="宋体" w:hAnsi="宋体" w:cs="宋体"/>
                <w:color w:val="000000"/>
                <w:kern w:val="0"/>
                <w:sz w:val="30"/>
                <w:szCs w:val="30"/>
              </w:rPr>
              <w:t>1</w:t>
            </w:r>
          </w:p>
        </w:tc>
        <w:tc>
          <w:tcPr>
            <w:tcW w:w="475" w:type="pct"/>
            <w:tcBorders>
              <w:top w:val="nil"/>
              <w:left w:val="nil"/>
              <w:bottom w:val="single" w:sz="4" w:space="0" w:color="auto"/>
              <w:right w:val="single" w:sz="4" w:space="0" w:color="auto"/>
            </w:tcBorders>
            <w:shd w:val="clear" w:color="auto" w:fill="auto"/>
            <w:noWrap/>
            <w:vAlign w:val="center"/>
            <w:hideMark/>
          </w:tcPr>
          <w:p w:rsidR="00F95A84" w:rsidRDefault="001F53D6">
            <w:pPr>
              <w:widowControl/>
              <w:spacing w:line="520" w:lineRule="exact"/>
              <w:jc w:val="left"/>
              <w:rPr>
                <w:rFonts w:ascii="宋体" w:hAnsi="宋体" w:cs="宋体"/>
                <w:color w:val="000000"/>
                <w:kern w:val="0"/>
                <w:sz w:val="30"/>
                <w:szCs w:val="30"/>
              </w:rPr>
            </w:pPr>
            <w:r w:rsidRPr="001F53D6">
              <w:rPr>
                <w:rFonts w:ascii="宋体" w:hAnsi="宋体" w:cs="宋体" w:hint="eastAsia"/>
                <w:color w:val="000000"/>
                <w:kern w:val="0"/>
                <w:sz w:val="30"/>
                <w:szCs w:val="30"/>
              </w:rPr>
              <w:t>项目</w:t>
            </w:r>
          </w:p>
        </w:tc>
      </w:tr>
    </w:tbl>
    <w:p w:rsidR="00F95A84" w:rsidRDefault="00DE04BF" w:rsidP="00647C66">
      <w:pPr>
        <w:spacing w:line="520" w:lineRule="exact"/>
        <w:outlineLvl w:val="0"/>
        <w:rPr>
          <w:rFonts w:ascii="宋体" w:hAnsi="宋体"/>
          <w:b/>
          <w:bCs/>
          <w:sz w:val="30"/>
          <w:szCs w:val="30"/>
        </w:rPr>
      </w:pPr>
      <w:r>
        <w:rPr>
          <w:rFonts w:ascii="宋体" w:hAnsi="宋体" w:hint="eastAsia"/>
          <w:b/>
          <w:bCs/>
          <w:sz w:val="30"/>
          <w:szCs w:val="30"/>
        </w:rPr>
        <w:t xml:space="preserve">    </w:t>
      </w:r>
      <w:r w:rsidR="001F53D6" w:rsidRPr="001F53D6">
        <w:rPr>
          <w:rFonts w:ascii="宋体" w:hAnsi="宋体" w:hint="eastAsia"/>
          <w:b/>
          <w:bCs/>
          <w:sz w:val="30"/>
          <w:szCs w:val="30"/>
        </w:rPr>
        <w:t>五、</w:t>
      </w:r>
      <w:r>
        <w:rPr>
          <w:rFonts w:ascii="宋体" w:hAnsi="宋体" w:hint="eastAsia"/>
          <w:b/>
          <w:bCs/>
          <w:sz w:val="30"/>
          <w:szCs w:val="30"/>
        </w:rPr>
        <w:t>维保</w:t>
      </w:r>
      <w:r w:rsidR="001F53D6" w:rsidRPr="001F53D6">
        <w:rPr>
          <w:rFonts w:ascii="宋体" w:hAnsi="宋体" w:hint="eastAsia"/>
          <w:b/>
          <w:bCs/>
          <w:sz w:val="30"/>
          <w:szCs w:val="30"/>
        </w:rPr>
        <w:t>服务人员要求</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1</w:t>
      </w:r>
      <w:r w:rsidR="002048F5">
        <w:rPr>
          <w:rFonts w:ascii="宋体" w:hAnsi="宋体" w:hint="eastAsia"/>
          <w:sz w:val="30"/>
          <w:szCs w:val="30"/>
        </w:rPr>
        <w:t>.</w:t>
      </w:r>
      <w:r w:rsidRPr="001F53D6">
        <w:rPr>
          <w:rFonts w:ascii="宋体" w:hAnsi="宋体" w:hint="eastAsia"/>
          <w:sz w:val="30"/>
          <w:szCs w:val="30"/>
        </w:rPr>
        <w:t>供应商指派的进行</w:t>
      </w:r>
      <w:r w:rsidR="00DE04BF">
        <w:rPr>
          <w:rFonts w:ascii="宋体" w:hAnsi="宋体" w:hint="eastAsia"/>
          <w:sz w:val="30"/>
          <w:szCs w:val="30"/>
        </w:rPr>
        <w:t>维保</w:t>
      </w:r>
      <w:r w:rsidRPr="001F53D6">
        <w:rPr>
          <w:rFonts w:ascii="宋体" w:hAnsi="宋体" w:hint="eastAsia"/>
          <w:sz w:val="30"/>
          <w:szCs w:val="30"/>
        </w:rPr>
        <w:t>服务的技术人员中必须拥有</w:t>
      </w:r>
      <w:r w:rsidRPr="001F53D6">
        <w:rPr>
          <w:rFonts w:ascii="宋体" w:hAnsi="宋体"/>
          <w:sz w:val="30"/>
          <w:szCs w:val="30"/>
        </w:rPr>
        <w:t>5年以上</w:t>
      </w:r>
      <w:r w:rsidRPr="001F53D6">
        <w:rPr>
          <w:rFonts w:ascii="宋体" w:hAnsi="宋体" w:hint="eastAsia"/>
          <w:sz w:val="30"/>
          <w:szCs w:val="30"/>
        </w:rPr>
        <w:t>医院综合运营管理系统的实施或运维能力。技术人员变动前须与</w:t>
      </w:r>
      <w:r w:rsidR="00DE04BF">
        <w:rPr>
          <w:rFonts w:ascii="宋体" w:hAnsi="宋体" w:hint="eastAsia"/>
          <w:sz w:val="30"/>
          <w:szCs w:val="30"/>
        </w:rPr>
        <w:t>医院</w:t>
      </w:r>
      <w:r w:rsidRPr="001F53D6">
        <w:rPr>
          <w:rFonts w:ascii="宋体" w:hAnsi="宋体" w:hint="eastAsia"/>
          <w:sz w:val="30"/>
          <w:szCs w:val="30"/>
        </w:rPr>
        <w:t>进行协商确认，获得</w:t>
      </w:r>
      <w:r w:rsidR="00DE04BF">
        <w:rPr>
          <w:rFonts w:ascii="宋体" w:hAnsi="宋体" w:hint="eastAsia"/>
          <w:sz w:val="30"/>
          <w:szCs w:val="30"/>
        </w:rPr>
        <w:t>医院</w:t>
      </w:r>
      <w:r w:rsidRPr="001F53D6">
        <w:rPr>
          <w:rFonts w:ascii="宋体" w:hAnsi="宋体" w:hint="eastAsia"/>
          <w:sz w:val="30"/>
          <w:szCs w:val="30"/>
        </w:rPr>
        <w:t>认可方可变动。供应商</w:t>
      </w:r>
      <w:r w:rsidR="00DE04BF">
        <w:rPr>
          <w:rFonts w:ascii="宋体" w:hAnsi="宋体" w:hint="eastAsia"/>
          <w:sz w:val="30"/>
          <w:szCs w:val="30"/>
        </w:rPr>
        <w:t>须</w:t>
      </w:r>
      <w:r w:rsidRPr="001F53D6">
        <w:rPr>
          <w:rFonts w:ascii="宋体" w:hAnsi="宋体" w:hint="eastAsia"/>
          <w:sz w:val="30"/>
          <w:szCs w:val="30"/>
        </w:rPr>
        <w:t>指定项目协调负责人，以便双方沟通协商；</w:t>
      </w:r>
    </w:p>
    <w:p w:rsidR="00F95A84" w:rsidRDefault="001F53D6" w:rsidP="00D40855">
      <w:pPr>
        <w:spacing w:line="520" w:lineRule="exact"/>
        <w:ind w:firstLineChars="200" w:firstLine="600"/>
        <w:rPr>
          <w:rFonts w:ascii="宋体" w:hAnsi="宋体"/>
          <w:sz w:val="30"/>
          <w:szCs w:val="30"/>
        </w:rPr>
      </w:pPr>
      <w:r w:rsidRPr="001F53D6">
        <w:rPr>
          <w:rFonts w:ascii="宋体" w:hAnsi="宋体"/>
          <w:sz w:val="30"/>
          <w:szCs w:val="30"/>
        </w:rPr>
        <w:t>2</w:t>
      </w:r>
      <w:r w:rsidR="002048F5">
        <w:rPr>
          <w:rFonts w:ascii="宋体" w:hAnsi="宋体" w:hint="eastAsia"/>
          <w:sz w:val="30"/>
          <w:szCs w:val="30"/>
        </w:rPr>
        <w:t>.</w:t>
      </w:r>
      <w:r w:rsidR="00DE04BF">
        <w:rPr>
          <w:rFonts w:ascii="宋体" w:hAnsi="宋体" w:hint="eastAsia"/>
          <w:sz w:val="30"/>
          <w:szCs w:val="30"/>
        </w:rPr>
        <w:t>维保</w:t>
      </w:r>
      <w:r w:rsidRPr="001F53D6">
        <w:rPr>
          <w:rFonts w:ascii="宋体" w:hAnsi="宋体" w:hint="eastAsia"/>
          <w:sz w:val="30"/>
          <w:szCs w:val="30"/>
        </w:rPr>
        <w:t>服务技术人员的考核：</w:t>
      </w:r>
      <w:r w:rsidR="00DE04BF">
        <w:rPr>
          <w:rFonts w:ascii="宋体" w:hAnsi="宋体" w:hint="eastAsia"/>
          <w:sz w:val="30"/>
          <w:szCs w:val="30"/>
        </w:rPr>
        <w:t>医院</w:t>
      </w:r>
      <w:r w:rsidRPr="001F53D6">
        <w:rPr>
          <w:rFonts w:ascii="宋体" w:hAnsi="宋体" w:hint="eastAsia"/>
          <w:sz w:val="30"/>
          <w:szCs w:val="30"/>
        </w:rPr>
        <w:t>对供应商的</w:t>
      </w:r>
      <w:r w:rsidR="00DE04BF">
        <w:rPr>
          <w:rFonts w:ascii="宋体" w:hAnsi="宋体" w:hint="eastAsia"/>
          <w:sz w:val="30"/>
          <w:szCs w:val="30"/>
        </w:rPr>
        <w:t>维保</w:t>
      </w:r>
      <w:r w:rsidRPr="001F53D6">
        <w:rPr>
          <w:rFonts w:ascii="宋体" w:hAnsi="宋体" w:hint="eastAsia"/>
          <w:sz w:val="30"/>
          <w:szCs w:val="30"/>
        </w:rPr>
        <w:t>服务技术人员进行年度考核，考核情况反馈给供应商，供应商按本单位管理制度予以奖惩；</w:t>
      </w:r>
    </w:p>
    <w:p w:rsidR="004D6D6D" w:rsidRDefault="001F53D6">
      <w:pPr>
        <w:spacing w:line="520" w:lineRule="exact"/>
        <w:ind w:firstLineChars="200" w:firstLine="600"/>
        <w:rPr>
          <w:rFonts w:ascii="宋体" w:hAnsi="宋体"/>
          <w:sz w:val="30"/>
          <w:szCs w:val="30"/>
        </w:rPr>
      </w:pPr>
      <w:r w:rsidRPr="001F53D6">
        <w:rPr>
          <w:rFonts w:ascii="宋体" w:hAnsi="宋体"/>
          <w:sz w:val="30"/>
          <w:szCs w:val="30"/>
        </w:rPr>
        <w:t>3</w:t>
      </w:r>
      <w:r w:rsidR="002048F5">
        <w:rPr>
          <w:rFonts w:ascii="宋体" w:hAnsi="宋体" w:hint="eastAsia"/>
          <w:sz w:val="30"/>
          <w:szCs w:val="30"/>
        </w:rPr>
        <w:t>.</w:t>
      </w:r>
      <w:r w:rsidRPr="001F53D6">
        <w:rPr>
          <w:rFonts w:ascii="宋体" w:hAnsi="宋体" w:hint="eastAsia"/>
          <w:sz w:val="30"/>
          <w:szCs w:val="30"/>
        </w:rPr>
        <w:t>对</w:t>
      </w:r>
      <w:r w:rsidR="00DE04BF">
        <w:rPr>
          <w:rFonts w:ascii="宋体" w:hAnsi="宋体" w:hint="eastAsia"/>
          <w:sz w:val="30"/>
          <w:szCs w:val="30"/>
        </w:rPr>
        <w:t>医院</w:t>
      </w:r>
      <w:r w:rsidRPr="001F53D6">
        <w:rPr>
          <w:rFonts w:ascii="宋体" w:hAnsi="宋体" w:hint="eastAsia"/>
          <w:sz w:val="30"/>
          <w:szCs w:val="30"/>
        </w:rPr>
        <w:t>认为不合格的技术人员，供应商须根据</w:t>
      </w:r>
      <w:r w:rsidR="00DE04BF">
        <w:rPr>
          <w:rFonts w:ascii="宋体" w:hAnsi="宋体" w:hint="eastAsia"/>
          <w:sz w:val="30"/>
          <w:szCs w:val="30"/>
        </w:rPr>
        <w:t>医院</w:t>
      </w:r>
      <w:r w:rsidRPr="001F53D6">
        <w:rPr>
          <w:rFonts w:ascii="宋体" w:hAnsi="宋体" w:hint="eastAsia"/>
          <w:sz w:val="30"/>
          <w:szCs w:val="30"/>
        </w:rPr>
        <w:t>要求无条件进行人员更换，同时，未经</w:t>
      </w:r>
      <w:r w:rsidR="00DE04BF">
        <w:rPr>
          <w:rFonts w:ascii="宋体" w:hAnsi="宋体" w:hint="eastAsia"/>
          <w:sz w:val="30"/>
          <w:szCs w:val="30"/>
        </w:rPr>
        <w:t>医院</w:t>
      </w:r>
      <w:r w:rsidRPr="001F53D6">
        <w:rPr>
          <w:rFonts w:ascii="宋体" w:hAnsi="宋体" w:hint="eastAsia"/>
          <w:sz w:val="30"/>
          <w:szCs w:val="30"/>
        </w:rPr>
        <w:t>许可，供应商不得随意更换技术人员。</w:t>
      </w:r>
    </w:p>
    <w:sectPr w:rsidR="004D6D6D" w:rsidSect="001F53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79B" w:rsidRDefault="0022279B" w:rsidP="00957CF5">
      <w:r>
        <w:separator/>
      </w:r>
    </w:p>
  </w:endnote>
  <w:endnote w:type="continuationSeparator" w:id="0">
    <w:p w:rsidR="0022279B" w:rsidRDefault="0022279B" w:rsidP="00957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79B" w:rsidRDefault="0022279B" w:rsidP="00957CF5">
      <w:r>
        <w:separator/>
      </w:r>
    </w:p>
  </w:footnote>
  <w:footnote w:type="continuationSeparator" w:id="0">
    <w:p w:rsidR="0022279B" w:rsidRDefault="0022279B" w:rsidP="00957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B5C6"/>
    <w:multiLevelType w:val="singleLevel"/>
    <w:tmpl w:val="04B9B5C6"/>
    <w:lvl w:ilvl="0">
      <w:start w:val="1"/>
      <w:numFmt w:val="decimal"/>
      <w:suff w:val="nothing"/>
      <w:lvlText w:val="%1、"/>
      <w:lvlJc w:val="left"/>
      <w:pPr>
        <w:ind w:left="-261" w:firstLine="403"/>
      </w:pPr>
      <w:rPr>
        <w:rFonts w:hint="default"/>
      </w:rPr>
    </w:lvl>
  </w:abstractNum>
  <w:abstractNum w:abstractNumId="1">
    <w:nsid w:val="62DE300C"/>
    <w:multiLevelType w:val="singleLevel"/>
    <w:tmpl w:val="04B9B5C6"/>
    <w:lvl w:ilvl="0">
      <w:start w:val="1"/>
      <w:numFmt w:val="decimal"/>
      <w:suff w:val="nothing"/>
      <w:lvlText w:val="%1、"/>
      <w:lvlJc w:val="left"/>
      <w:pPr>
        <w:ind w:left="0" w:firstLine="403"/>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正 雍">
    <w15:presenceInfo w15:providerId="Windows Live" w15:userId="ad6cd67455b3dd6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184A"/>
    <w:rsid w:val="00003F90"/>
    <w:rsid w:val="00014C7C"/>
    <w:rsid w:val="000416D3"/>
    <w:rsid w:val="000912B5"/>
    <w:rsid w:val="000A3A07"/>
    <w:rsid w:val="000C2F59"/>
    <w:rsid w:val="000C64AB"/>
    <w:rsid w:val="00175BB7"/>
    <w:rsid w:val="001842D9"/>
    <w:rsid w:val="00194542"/>
    <w:rsid w:val="001D5ED5"/>
    <w:rsid w:val="001F53D6"/>
    <w:rsid w:val="00200747"/>
    <w:rsid w:val="002048F5"/>
    <w:rsid w:val="0022279B"/>
    <w:rsid w:val="002229DB"/>
    <w:rsid w:val="002233FB"/>
    <w:rsid w:val="00237B3A"/>
    <w:rsid w:val="00244333"/>
    <w:rsid w:val="0026275C"/>
    <w:rsid w:val="0028687F"/>
    <w:rsid w:val="002F7B17"/>
    <w:rsid w:val="003153D7"/>
    <w:rsid w:val="003312A6"/>
    <w:rsid w:val="00337CBD"/>
    <w:rsid w:val="00360EE4"/>
    <w:rsid w:val="003669A0"/>
    <w:rsid w:val="00370CA5"/>
    <w:rsid w:val="00372E17"/>
    <w:rsid w:val="00382469"/>
    <w:rsid w:val="004033DE"/>
    <w:rsid w:val="00440942"/>
    <w:rsid w:val="00474A81"/>
    <w:rsid w:val="00485C09"/>
    <w:rsid w:val="00492478"/>
    <w:rsid w:val="004B3522"/>
    <w:rsid w:val="004D6D6D"/>
    <w:rsid w:val="00510C94"/>
    <w:rsid w:val="00550790"/>
    <w:rsid w:val="0058708B"/>
    <w:rsid w:val="005B3A2C"/>
    <w:rsid w:val="005D2E12"/>
    <w:rsid w:val="00647C66"/>
    <w:rsid w:val="0065589F"/>
    <w:rsid w:val="006B4BC8"/>
    <w:rsid w:val="006D686F"/>
    <w:rsid w:val="006E6CDE"/>
    <w:rsid w:val="00705AB4"/>
    <w:rsid w:val="00744031"/>
    <w:rsid w:val="007974DC"/>
    <w:rsid w:val="007B10CD"/>
    <w:rsid w:val="007C30CE"/>
    <w:rsid w:val="007E33E2"/>
    <w:rsid w:val="007F14C5"/>
    <w:rsid w:val="00845759"/>
    <w:rsid w:val="009007AF"/>
    <w:rsid w:val="00925262"/>
    <w:rsid w:val="00957CF5"/>
    <w:rsid w:val="00991513"/>
    <w:rsid w:val="009B2777"/>
    <w:rsid w:val="00A15517"/>
    <w:rsid w:val="00A177E6"/>
    <w:rsid w:val="00A355A0"/>
    <w:rsid w:val="00A401A9"/>
    <w:rsid w:val="00A75742"/>
    <w:rsid w:val="00A93FA7"/>
    <w:rsid w:val="00AA4F33"/>
    <w:rsid w:val="00AF5DE1"/>
    <w:rsid w:val="00B7691A"/>
    <w:rsid w:val="00B86A92"/>
    <w:rsid w:val="00B91483"/>
    <w:rsid w:val="00BC3114"/>
    <w:rsid w:val="00BD1C54"/>
    <w:rsid w:val="00BD69A4"/>
    <w:rsid w:val="00BF718B"/>
    <w:rsid w:val="00C06418"/>
    <w:rsid w:val="00C153BA"/>
    <w:rsid w:val="00C46485"/>
    <w:rsid w:val="00C65115"/>
    <w:rsid w:val="00CA2951"/>
    <w:rsid w:val="00D23EB1"/>
    <w:rsid w:val="00D40855"/>
    <w:rsid w:val="00D661A9"/>
    <w:rsid w:val="00D80EF8"/>
    <w:rsid w:val="00DA2CE3"/>
    <w:rsid w:val="00DE04BF"/>
    <w:rsid w:val="00E3129F"/>
    <w:rsid w:val="00E518A5"/>
    <w:rsid w:val="00E525F5"/>
    <w:rsid w:val="00E65E28"/>
    <w:rsid w:val="00EE6559"/>
    <w:rsid w:val="00EF6F33"/>
    <w:rsid w:val="00F6184A"/>
    <w:rsid w:val="00F833B2"/>
    <w:rsid w:val="00F846A2"/>
    <w:rsid w:val="00F86FD3"/>
    <w:rsid w:val="00F95A84"/>
    <w:rsid w:val="00FC4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F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47C6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47C6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7CF5"/>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7CF5"/>
    <w:rPr>
      <w:sz w:val="18"/>
      <w:szCs w:val="18"/>
    </w:rPr>
  </w:style>
  <w:style w:type="paragraph" w:styleId="a4">
    <w:name w:val="footer"/>
    <w:basedOn w:val="a"/>
    <w:link w:val="Char0"/>
    <w:uiPriority w:val="99"/>
    <w:unhideWhenUsed/>
    <w:rsid w:val="00957C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7CF5"/>
    <w:rPr>
      <w:sz w:val="18"/>
      <w:szCs w:val="18"/>
    </w:rPr>
  </w:style>
  <w:style w:type="character" w:customStyle="1" w:styleId="Char1">
    <w:name w:val="列出段落 Char"/>
    <w:link w:val="a5"/>
    <w:qFormat/>
    <w:rsid w:val="00D80EF8"/>
    <w:rPr>
      <w:szCs w:val="24"/>
    </w:rPr>
  </w:style>
  <w:style w:type="paragraph" w:styleId="a5">
    <w:name w:val="List Paragraph"/>
    <w:basedOn w:val="a"/>
    <w:link w:val="Char1"/>
    <w:qFormat/>
    <w:rsid w:val="00D80EF8"/>
    <w:pPr>
      <w:ind w:firstLineChars="200" w:firstLine="420"/>
    </w:pPr>
    <w:rPr>
      <w:rFonts w:asciiTheme="minorHAnsi" w:eastAsiaTheme="minorEastAsia" w:hAnsiTheme="minorHAnsi" w:cstheme="minorBidi"/>
    </w:rPr>
  </w:style>
  <w:style w:type="paragraph" w:styleId="a6">
    <w:name w:val="Title"/>
    <w:basedOn w:val="a"/>
    <w:link w:val="Char2"/>
    <w:uiPriority w:val="10"/>
    <w:qFormat/>
    <w:rsid w:val="00492478"/>
    <w:pPr>
      <w:widowControl/>
      <w:spacing w:before="240" w:after="60"/>
      <w:jc w:val="center"/>
      <w:textAlignment w:val="baseline"/>
    </w:pPr>
    <w:rPr>
      <w:rFonts w:ascii="Arial" w:hAnsi="Arial"/>
      <w:sz w:val="44"/>
      <w:szCs w:val="32"/>
    </w:rPr>
  </w:style>
  <w:style w:type="character" w:customStyle="1" w:styleId="Char2">
    <w:name w:val="标题 Char"/>
    <w:basedOn w:val="a0"/>
    <w:link w:val="a6"/>
    <w:uiPriority w:val="10"/>
    <w:qFormat/>
    <w:rsid w:val="00492478"/>
    <w:rPr>
      <w:rFonts w:ascii="Arial" w:eastAsia="宋体" w:hAnsi="Arial" w:cs="Times New Roman"/>
      <w:sz w:val="44"/>
      <w:szCs w:val="32"/>
    </w:rPr>
  </w:style>
  <w:style w:type="character" w:customStyle="1" w:styleId="NormalCharacter">
    <w:name w:val="NormalCharacter"/>
    <w:qFormat/>
    <w:rsid w:val="00492478"/>
  </w:style>
  <w:style w:type="paragraph" w:styleId="a7">
    <w:name w:val="Balloon Text"/>
    <w:basedOn w:val="a"/>
    <w:link w:val="Char3"/>
    <w:uiPriority w:val="99"/>
    <w:semiHidden/>
    <w:unhideWhenUsed/>
    <w:rsid w:val="00E3129F"/>
    <w:rPr>
      <w:sz w:val="18"/>
      <w:szCs w:val="18"/>
    </w:rPr>
  </w:style>
  <w:style w:type="character" w:customStyle="1" w:styleId="Char3">
    <w:name w:val="批注框文本 Char"/>
    <w:basedOn w:val="a0"/>
    <w:link w:val="a7"/>
    <w:uiPriority w:val="99"/>
    <w:semiHidden/>
    <w:rsid w:val="00E3129F"/>
    <w:rPr>
      <w:rFonts w:ascii="Times New Roman" w:eastAsia="宋体" w:hAnsi="Times New Roman" w:cs="Times New Roman"/>
      <w:sz w:val="18"/>
      <w:szCs w:val="18"/>
    </w:rPr>
  </w:style>
  <w:style w:type="paragraph" w:styleId="a8">
    <w:name w:val="Revision"/>
    <w:hidden/>
    <w:uiPriority w:val="99"/>
    <w:semiHidden/>
    <w:rsid w:val="00991513"/>
    <w:rPr>
      <w:rFonts w:ascii="Times New Roman" w:eastAsia="宋体" w:hAnsi="Times New Roman" w:cs="Times New Roman"/>
      <w:szCs w:val="24"/>
    </w:rPr>
  </w:style>
  <w:style w:type="paragraph" w:styleId="a9">
    <w:name w:val="Document Map"/>
    <w:basedOn w:val="a"/>
    <w:link w:val="Char4"/>
    <w:uiPriority w:val="99"/>
    <w:semiHidden/>
    <w:unhideWhenUsed/>
    <w:rsid w:val="00647C66"/>
    <w:rPr>
      <w:rFonts w:ascii="宋体"/>
      <w:sz w:val="18"/>
      <w:szCs w:val="18"/>
    </w:rPr>
  </w:style>
  <w:style w:type="character" w:customStyle="1" w:styleId="Char4">
    <w:name w:val="文档结构图 Char"/>
    <w:basedOn w:val="a0"/>
    <w:link w:val="a9"/>
    <w:uiPriority w:val="99"/>
    <w:semiHidden/>
    <w:rsid w:val="00647C66"/>
    <w:rPr>
      <w:rFonts w:ascii="宋体" w:eastAsia="宋体" w:hAnsi="Times New Roman" w:cs="Times New Roman"/>
      <w:sz w:val="18"/>
      <w:szCs w:val="18"/>
    </w:rPr>
  </w:style>
  <w:style w:type="paragraph" w:styleId="aa">
    <w:name w:val="No Spacing"/>
    <w:uiPriority w:val="1"/>
    <w:qFormat/>
    <w:rsid w:val="00647C66"/>
    <w:pPr>
      <w:widowControl w:val="0"/>
      <w:jc w:val="both"/>
    </w:pPr>
    <w:rPr>
      <w:rFonts w:ascii="Times New Roman" w:eastAsia="宋体" w:hAnsi="Times New Roman" w:cs="Times New Roman"/>
      <w:szCs w:val="24"/>
    </w:rPr>
  </w:style>
  <w:style w:type="character" w:customStyle="1" w:styleId="1Char">
    <w:name w:val="标题 1 Char"/>
    <w:basedOn w:val="a0"/>
    <w:link w:val="1"/>
    <w:uiPriority w:val="9"/>
    <w:rsid w:val="00647C66"/>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647C66"/>
    <w:rPr>
      <w:rFonts w:asciiTheme="majorHAnsi" w:eastAsiaTheme="majorEastAsia" w:hAnsiTheme="majorHAnsi" w:cstheme="majorBidi"/>
      <w:b/>
      <w:bCs/>
      <w:sz w:val="32"/>
      <w:szCs w:val="32"/>
    </w:rPr>
  </w:style>
  <w:style w:type="paragraph" w:styleId="ab">
    <w:name w:val="Subtitle"/>
    <w:basedOn w:val="a"/>
    <w:next w:val="a"/>
    <w:link w:val="Char5"/>
    <w:uiPriority w:val="11"/>
    <w:qFormat/>
    <w:rsid w:val="00647C66"/>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0"/>
    <w:link w:val="ab"/>
    <w:uiPriority w:val="11"/>
    <w:rsid w:val="00647C66"/>
    <w:rPr>
      <w:rFonts w:asciiTheme="majorHAnsi" w:eastAsia="宋体" w:hAnsiTheme="majorHAnsi" w:cstheme="majorBidi"/>
      <w:b/>
      <w:bCs/>
      <w:kern w:val="28"/>
      <w:sz w:val="32"/>
      <w:szCs w:val="32"/>
    </w:rPr>
  </w:style>
  <w:style w:type="character" w:styleId="ac">
    <w:name w:val="Subtle Emphasis"/>
    <w:basedOn w:val="a0"/>
    <w:uiPriority w:val="19"/>
    <w:qFormat/>
    <w:rsid w:val="00647C6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7CF5"/>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7CF5"/>
    <w:rPr>
      <w:sz w:val="18"/>
      <w:szCs w:val="18"/>
    </w:rPr>
  </w:style>
  <w:style w:type="paragraph" w:styleId="a4">
    <w:name w:val="footer"/>
    <w:basedOn w:val="a"/>
    <w:link w:val="Char0"/>
    <w:uiPriority w:val="99"/>
    <w:unhideWhenUsed/>
    <w:rsid w:val="00957C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7CF5"/>
    <w:rPr>
      <w:sz w:val="18"/>
      <w:szCs w:val="18"/>
    </w:rPr>
  </w:style>
  <w:style w:type="character" w:customStyle="1" w:styleId="Char1">
    <w:name w:val="列出段落 Char"/>
    <w:link w:val="a5"/>
    <w:qFormat/>
    <w:rsid w:val="00D80EF8"/>
    <w:rPr>
      <w:szCs w:val="24"/>
    </w:rPr>
  </w:style>
  <w:style w:type="paragraph" w:styleId="a5">
    <w:name w:val="List Paragraph"/>
    <w:basedOn w:val="a"/>
    <w:link w:val="Char1"/>
    <w:qFormat/>
    <w:rsid w:val="00D80EF8"/>
    <w:pPr>
      <w:ind w:firstLineChars="200" w:firstLine="420"/>
    </w:pPr>
    <w:rPr>
      <w:rFonts w:asciiTheme="minorHAnsi" w:eastAsiaTheme="minorEastAsia" w:hAnsiTheme="minorHAnsi" w:cstheme="minorBidi"/>
    </w:rPr>
  </w:style>
  <w:style w:type="paragraph" w:styleId="a6">
    <w:name w:val="Title"/>
    <w:basedOn w:val="a"/>
    <w:link w:val="Char2"/>
    <w:uiPriority w:val="10"/>
    <w:qFormat/>
    <w:rsid w:val="00492478"/>
    <w:pPr>
      <w:widowControl/>
      <w:spacing w:before="240" w:after="60"/>
      <w:jc w:val="center"/>
      <w:textAlignment w:val="baseline"/>
    </w:pPr>
    <w:rPr>
      <w:rFonts w:ascii="Arial" w:hAnsi="Arial"/>
      <w:sz w:val="44"/>
      <w:szCs w:val="32"/>
    </w:rPr>
  </w:style>
  <w:style w:type="character" w:customStyle="1" w:styleId="Char2">
    <w:name w:val="标题 Char"/>
    <w:basedOn w:val="a0"/>
    <w:link w:val="a6"/>
    <w:uiPriority w:val="10"/>
    <w:qFormat/>
    <w:rsid w:val="00492478"/>
    <w:rPr>
      <w:rFonts w:ascii="Arial" w:eastAsia="宋体" w:hAnsi="Arial" w:cs="Times New Roman"/>
      <w:sz w:val="44"/>
      <w:szCs w:val="32"/>
    </w:rPr>
  </w:style>
  <w:style w:type="character" w:customStyle="1" w:styleId="NormalCharacter">
    <w:name w:val="NormalCharacter"/>
    <w:qFormat/>
    <w:rsid w:val="00492478"/>
  </w:style>
  <w:style w:type="paragraph" w:styleId="a7">
    <w:name w:val="Balloon Text"/>
    <w:basedOn w:val="a"/>
    <w:link w:val="Char3"/>
    <w:uiPriority w:val="99"/>
    <w:semiHidden/>
    <w:unhideWhenUsed/>
    <w:rsid w:val="00E3129F"/>
    <w:rPr>
      <w:sz w:val="18"/>
      <w:szCs w:val="18"/>
    </w:rPr>
  </w:style>
  <w:style w:type="character" w:customStyle="1" w:styleId="Char3">
    <w:name w:val="批注框文本 Char"/>
    <w:basedOn w:val="a0"/>
    <w:link w:val="a7"/>
    <w:uiPriority w:val="99"/>
    <w:semiHidden/>
    <w:rsid w:val="00E3129F"/>
    <w:rPr>
      <w:rFonts w:ascii="Times New Roman" w:eastAsia="宋体" w:hAnsi="Times New Roman" w:cs="Times New Roman"/>
      <w:sz w:val="18"/>
      <w:szCs w:val="18"/>
    </w:rPr>
  </w:style>
  <w:style w:type="paragraph" w:styleId="a8">
    <w:name w:val="Revision"/>
    <w:hidden/>
    <w:uiPriority w:val="99"/>
    <w:semiHidden/>
    <w:rsid w:val="0099151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5074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613975-97AC-4089-9E9B-68965B36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 雍</dc:creator>
  <cp:lastModifiedBy>黎晓东</cp:lastModifiedBy>
  <cp:revision>2</cp:revision>
  <dcterms:created xsi:type="dcterms:W3CDTF">2024-03-26T09:13:00Z</dcterms:created>
  <dcterms:modified xsi:type="dcterms:W3CDTF">2024-03-26T09:13:00Z</dcterms:modified>
</cp:coreProperties>
</file>