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08A" w:rsidRPr="00157F53" w:rsidRDefault="0055608A" w:rsidP="0055608A">
      <w:pPr>
        <w:spacing w:line="480" w:lineRule="exact"/>
        <w:jc w:val="center"/>
        <w:outlineLvl w:val="0"/>
        <w:rPr>
          <w:rFonts w:ascii="宋体" w:hAnsi="宋体" w:cs="宋体"/>
          <w:b/>
          <w:bCs/>
          <w:sz w:val="32"/>
          <w:szCs w:val="32"/>
        </w:rPr>
      </w:pPr>
      <w:r w:rsidRPr="00157F53">
        <w:rPr>
          <w:rFonts w:ascii="宋体" w:hAnsi="宋体" w:cs="宋体" w:hint="eastAsia"/>
          <w:b/>
          <w:bCs/>
          <w:sz w:val="32"/>
          <w:szCs w:val="32"/>
        </w:rPr>
        <w:t>攀枝花市中西医结合</w:t>
      </w:r>
      <w:r w:rsidR="00B00FAA">
        <w:rPr>
          <w:rFonts w:ascii="宋体" w:hAnsi="宋体" w:cs="宋体" w:hint="eastAsia"/>
          <w:b/>
          <w:bCs/>
          <w:sz w:val="32"/>
          <w:szCs w:val="32"/>
        </w:rPr>
        <w:t>医院</w:t>
      </w:r>
      <w:r w:rsidR="00A54A29" w:rsidRPr="00A54A29">
        <w:rPr>
          <w:rFonts w:ascii="宋体" w:hAnsi="宋体" w:cs="宋体" w:hint="eastAsia"/>
          <w:b/>
          <w:bCs/>
          <w:sz w:val="32"/>
          <w:szCs w:val="32"/>
        </w:rPr>
        <w:t>综合运营管理系统</w:t>
      </w:r>
    </w:p>
    <w:p w:rsidR="0055608A" w:rsidRPr="002D274C" w:rsidRDefault="0055608A" w:rsidP="0055608A">
      <w:pPr>
        <w:spacing w:line="480" w:lineRule="exact"/>
        <w:jc w:val="center"/>
        <w:outlineLvl w:val="0"/>
        <w:rPr>
          <w:rFonts w:ascii="宋体" w:hAnsi="宋体" w:cs="宋体"/>
          <w:b/>
          <w:bCs/>
          <w:sz w:val="32"/>
          <w:szCs w:val="32"/>
        </w:rPr>
      </w:pPr>
      <w:bookmarkStart w:id="0" w:name="_GoBack"/>
      <w:r>
        <w:rPr>
          <w:rFonts w:ascii="宋体" w:hAnsi="宋体" w:cs="宋体" w:hint="eastAsia"/>
          <w:b/>
          <w:bCs/>
          <w:sz w:val="32"/>
          <w:szCs w:val="32"/>
        </w:rPr>
        <w:t>软件维护</w:t>
      </w:r>
      <w:r w:rsidR="00A54A29">
        <w:rPr>
          <w:rFonts w:ascii="宋体" w:hAnsi="宋体" w:cs="宋体" w:hint="eastAsia"/>
          <w:b/>
          <w:bCs/>
          <w:sz w:val="32"/>
          <w:szCs w:val="32"/>
        </w:rPr>
        <w:t>服务</w:t>
      </w:r>
      <w:bookmarkEnd w:id="0"/>
      <w:r w:rsidRPr="002D274C">
        <w:rPr>
          <w:rFonts w:ascii="宋体" w:hAnsi="宋体" w:cs="宋体" w:hint="eastAsia"/>
          <w:b/>
          <w:bCs/>
          <w:sz w:val="32"/>
          <w:szCs w:val="32"/>
        </w:rPr>
        <w:t>合同</w:t>
      </w: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5"/>
        <w:gridCol w:w="5329"/>
      </w:tblGrid>
      <w:tr w:rsidR="0055608A" w:rsidRPr="002D274C" w:rsidTr="002F2597">
        <w:tc>
          <w:tcPr>
            <w:tcW w:w="4525" w:type="dxa"/>
          </w:tcPr>
          <w:p w:rsidR="0055608A" w:rsidRPr="002D274C" w:rsidRDefault="0055608A" w:rsidP="002F2597">
            <w:pPr>
              <w:pStyle w:val="Default"/>
              <w:spacing w:line="480" w:lineRule="exact"/>
              <w:rPr>
                <w:rFonts w:ascii="宋体" w:eastAsia="宋体" w:hAnsi="宋体" w:cs="宋体"/>
                <w:b/>
                <w:bCs/>
                <w:color w:val="auto"/>
                <w:szCs w:val="24"/>
              </w:rPr>
            </w:pPr>
          </w:p>
        </w:tc>
        <w:tc>
          <w:tcPr>
            <w:tcW w:w="5329" w:type="dxa"/>
          </w:tcPr>
          <w:p w:rsidR="0055608A" w:rsidRPr="002D274C" w:rsidRDefault="0055608A" w:rsidP="002F2597">
            <w:pPr>
              <w:pStyle w:val="Default"/>
              <w:spacing w:line="480" w:lineRule="exact"/>
              <w:rPr>
                <w:color w:val="auto"/>
              </w:rPr>
            </w:pPr>
          </w:p>
        </w:tc>
      </w:tr>
      <w:tr w:rsidR="0055608A" w:rsidRPr="002D274C" w:rsidTr="002F2597">
        <w:trPr>
          <w:trHeight w:val="454"/>
        </w:trPr>
        <w:tc>
          <w:tcPr>
            <w:tcW w:w="4525" w:type="dxa"/>
          </w:tcPr>
          <w:p w:rsidR="0055608A" w:rsidRPr="002D274C" w:rsidRDefault="0055608A" w:rsidP="002F2597">
            <w:pPr>
              <w:pStyle w:val="Default"/>
              <w:spacing w:line="480" w:lineRule="exact"/>
              <w:rPr>
                <w:color w:val="auto"/>
              </w:rPr>
            </w:pPr>
            <w:r w:rsidRPr="002D274C">
              <w:rPr>
                <w:rFonts w:ascii="宋体" w:hAnsi="宋体" w:cs="宋体" w:hint="eastAsia"/>
                <w:b/>
                <w:color w:val="auto"/>
                <w:szCs w:val="24"/>
              </w:rPr>
              <w:t>甲方：</w:t>
            </w:r>
            <w:r>
              <w:rPr>
                <w:rFonts w:ascii="宋体" w:hAnsi="宋体" w:cs="宋体" w:hint="eastAsia"/>
                <w:b/>
                <w:color w:val="auto"/>
                <w:szCs w:val="24"/>
              </w:rPr>
              <w:t>攀枝花市中西医结合</w:t>
            </w:r>
            <w:r w:rsidR="00F65C9F">
              <w:rPr>
                <w:rFonts w:ascii="宋体" w:hAnsi="宋体" w:cs="宋体" w:hint="eastAsia"/>
                <w:b/>
                <w:color w:val="auto"/>
                <w:szCs w:val="24"/>
              </w:rPr>
              <w:t>甲方</w:t>
            </w:r>
            <w:r w:rsidRPr="004D44CA">
              <w:rPr>
                <w:rFonts w:ascii="宋体" w:hAnsi="宋体" w:cs="宋体" w:hint="eastAsia"/>
                <w:b/>
                <w:color w:val="FF0000"/>
                <w:szCs w:val="24"/>
              </w:rPr>
              <w:t xml:space="preserve"> </w:t>
            </w:r>
          </w:p>
        </w:tc>
        <w:tc>
          <w:tcPr>
            <w:tcW w:w="5329" w:type="dxa"/>
          </w:tcPr>
          <w:p w:rsidR="0055608A" w:rsidRPr="002D274C" w:rsidRDefault="0055608A" w:rsidP="00C11E4B">
            <w:pPr>
              <w:pStyle w:val="Default"/>
              <w:spacing w:line="480" w:lineRule="exact"/>
              <w:rPr>
                <w:color w:val="auto"/>
              </w:rPr>
            </w:pPr>
            <w:r w:rsidRPr="002D274C">
              <w:rPr>
                <w:rFonts w:ascii="宋体" w:hAnsi="宋体" w:cs="宋体" w:hint="eastAsia"/>
                <w:b/>
                <w:color w:val="auto"/>
                <w:szCs w:val="24"/>
              </w:rPr>
              <w:t>乙方：</w:t>
            </w:r>
            <w:r w:rsidR="00C11E4B">
              <w:rPr>
                <w:rFonts w:ascii="宋体" w:hAnsi="宋体" w:cs="宋体" w:hint="eastAsia"/>
                <w:b/>
                <w:color w:val="auto"/>
                <w:szCs w:val="24"/>
              </w:rPr>
              <w:t xml:space="preserve"> </w:t>
            </w:r>
          </w:p>
        </w:tc>
      </w:tr>
      <w:tr w:rsidR="0055608A" w:rsidRPr="002D274C" w:rsidTr="002F2597">
        <w:trPr>
          <w:trHeight w:val="454"/>
        </w:trPr>
        <w:tc>
          <w:tcPr>
            <w:tcW w:w="4525" w:type="dxa"/>
          </w:tcPr>
          <w:p w:rsidR="0055608A" w:rsidRPr="002D274C" w:rsidRDefault="0055608A" w:rsidP="002F2597">
            <w:pPr>
              <w:pStyle w:val="Default"/>
              <w:spacing w:line="480" w:lineRule="exact"/>
              <w:rPr>
                <w:color w:val="auto"/>
              </w:rPr>
            </w:pPr>
            <w:r w:rsidRPr="002D274C">
              <w:rPr>
                <w:rFonts w:ascii="宋体" w:hAnsi="宋体" w:cs="宋体" w:hint="eastAsia"/>
                <w:b/>
                <w:color w:val="auto"/>
                <w:szCs w:val="24"/>
              </w:rPr>
              <w:t>地址：</w:t>
            </w:r>
            <w:r>
              <w:rPr>
                <w:rFonts w:ascii="宋体" w:hAnsi="宋体" w:cs="宋体" w:hint="eastAsia"/>
                <w:b/>
                <w:color w:val="auto"/>
                <w:szCs w:val="24"/>
              </w:rPr>
              <w:t>攀枝花市东区桃源街</w:t>
            </w:r>
            <w:r>
              <w:rPr>
                <w:rFonts w:ascii="宋体" w:hAnsi="宋体" w:cs="宋体" w:hint="eastAsia"/>
                <w:b/>
                <w:color w:val="auto"/>
                <w:szCs w:val="24"/>
              </w:rPr>
              <w:t>27</w:t>
            </w:r>
            <w:r>
              <w:rPr>
                <w:rFonts w:ascii="宋体" w:hAnsi="宋体" w:cs="宋体" w:hint="eastAsia"/>
                <w:b/>
                <w:color w:val="auto"/>
                <w:szCs w:val="24"/>
              </w:rPr>
              <w:t>号</w:t>
            </w:r>
          </w:p>
        </w:tc>
        <w:tc>
          <w:tcPr>
            <w:tcW w:w="5329" w:type="dxa"/>
          </w:tcPr>
          <w:p w:rsidR="0055608A" w:rsidRPr="002D274C" w:rsidRDefault="0055608A" w:rsidP="00C11E4B">
            <w:pPr>
              <w:pStyle w:val="Default"/>
              <w:spacing w:line="480" w:lineRule="exact"/>
              <w:rPr>
                <w:color w:val="auto"/>
              </w:rPr>
            </w:pPr>
            <w:r w:rsidRPr="002D274C">
              <w:rPr>
                <w:rFonts w:ascii="宋体" w:hAnsi="宋体" w:cs="宋体" w:hint="eastAsia"/>
                <w:b/>
                <w:color w:val="auto"/>
                <w:szCs w:val="24"/>
              </w:rPr>
              <w:t>地址：</w:t>
            </w:r>
            <w:r w:rsidR="00C11E4B">
              <w:rPr>
                <w:rFonts w:ascii="宋体" w:hAnsi="宋体" w:cs="宋体" w:hint="eastAsia"/>
                <w:b/>
                <w:color w:val="auto"/>
                <w:szCs w:val="24"/>
              </w:rPr>
              <w:t xml:space="preserve"> </w:t>
            </w:r>
          </w:p>
        </w:tc>
      </w:tr>
      <w:tr w:rsidR="0055608A" w:rsidRPr="002D274C" w:rsidTr="002F2597">
        <w:trPr>
          <w:trHeight w:val="454"/>
        </w:trPr>
        <w:tc>
          <w:tcPr>
            <w:tcW w:w="4525" w:type="dxa"/>
          </w:tcPr>
          <w:p w:rsidR="0055608A" w:rsidRPr="002D274C" w:rsidRDefault="0055608A" w:rsidP="002F2597">
            <w:pPr>
              <w:pStyle w:val="Default"/>
              <w:spacing w:line="480" w:lineRule="exact"/>
              <w:rPr>
                <w:color w:val="auto"/>
              </w:rPr>
            </w:pPr>
            <w:r w:rsidRPr="002D274C">
              <w:rPr>
                <w:rFonts w:ascii="宋体" w:hAnsi="宋体" w:cs="宋体" w:hint="eastAsia"/>
                <w:b/>
                <w:color w:val="auto"/>
                <w:szCs w:val="24"/>
              </w:rPr>
              <w:t>电话：</w:t>
            </w:r>
            <w:r>
              <w:rPr>
                <w:rFonts w:ascii="宋体" w:hAnsi="宋体" w:cs="宋体" w:hint="eastAsia"/>
                <w:b/>
                <w:color w:val="auto"/>
                <w:szCs w:val="24"/>
              </w:rPr>
              <w:t>0812-3113520</w:t>
            </w:r>
          </w:p>
        </w:tc>
        <w:tc>
          <w:tcPr>
            <w:tcW w:w="5329" w:type="dxa"/>
          </w:tcPr>
          <w:p w:rsidR="0055608A" w:rsidRPr="002D274C" w:rsidRDefault="0055608A" w:rsidP="00C11E4B">
            <w:pPr>
              <w:pStyle w:val="Default"/>
              <w:spacing w:line="480" w:lineRule="exact"/>
              <w:rPr>
                <w:color w:val="auto"/>
              </w:rPr>
            </w:pPr>
            <w:r w:rsidRPr="002D274C">
              <w:rPr>
                <w:rFonts w:ascii="宋体" w:hAnsi="宋体" w:cs="宋体" w:hint="eastAsia"/>
                <w:b/>
                <w:color w:val="auto"/>
                <w:szCs w:val="24"/>
              </w:rPr>
              <w:t>电话：</w:t>
            </w:r>
            <w:r w:rsidR="00C11E4B">
              <w:rPr>
                <w:rFonts w:ascii="宋体" w:hAnsi="宋体" w:cs="宋体" w:hint="eastAsia"/>
                <w:b/>
                <w:color w:val="auto"/>
                <w:szCs w:val="24"/>
              </w:rPr>
              <w:t xml:space="preserve"> </w:t>
            </w:r>
          </w:p>
        </w:tc>
      </w:tr>
      <w:tr w:rsidR="0055608A" w:rsidRPr="002D274C" w:rsidTr="002F2597">
        <w:trPr>
          <w:trHeight w:val="454"/>
        </w:trPr>
        <w:tc>
          <w:tcPr>
            <w:tcW w:w="4525" w:type="dxa"/>
          </w:tcPr>
          <w:p w:rsidR="0055608A" w:rsidRPr="002D274C" w:rsidRDefault="0055608A" w:rsidP="002F2597">
            <w:pPr>
              <w:pStyle w:val="Default"/>
              <w:spacing w:line="480" w:lineRule="exact"/>
              <w:rPr>
                <w:color w:val="auto"/>
              </w:rPr>
            </w:pPr>
            <w:r w:rsidRPr="002D274C">
              <w:rPr>
                <w:rFonts w:ascii="宋体" w:hAnsi="宋体" w:cs="宋体" w:hint="eastAsia"/>
                <w:b/>
                <w:color w:val="auto"/>
                <w:szCs w:val="24"/>
              </w:rPr>
              <w:t>邮编：</w:t>
            </w:r>
            <w:r>
              <w:rPr>
                <w:rFonts w:ascii="宋体" w:hAnsi="宋体" w:cs="宋体" w:hint="eastAsia"/>
                <w:b/>
                <w:color w:val="auto"/>
                <w:szCs w:val="24"/>
              </w:rPr>
              <w:t>617000</w:t>
            </w:r>
          </w:p>
        </w:tc>
        <w:tc>
          <w:tcPr>
            <w:tcW w:w="5329" w:type="dxa"/>
          </w:tcPr>
          <w:p w:rsidR="0055608A" w:rsidRPr="002D274C" w:rsidRDefault="0055608A" w:rsidP="00C11E4B">
            <w:pPr>
              <w:pStyle w:val="Default"/>
              <w:spacing w:line="480" w:lineRule="exact"/>
              <w:rPr>
                <w:color w:val="auto"/>
              </w:rPr>
            </w:pPr>
            <w:r w:rsidRPr="002D274C">
              <w:rPr>
                <w:rFonts w:ascii="宋体" w:hAnsi="宋体" w:cs="宋体" w:hint="eastAsia"/>
                <w:b/>
                <w:color w:val="auto"/>
                <w:szCs w:val="24"/>
              </w:rPr>
              <w:t>邮编：</w:t>
            </w:r>
            <w:r w:rsidR="00C11E4B">
              <w:rPr>
                <w:rFonts w:ascii="宋体" w:hAnsi="宋体" w:cs="宋体" w:hint="eastAsia"/>
                <w:b/>
                <w:color w:val="auto"/>
                <w:szCs w:val="24"/>
              </w:rPr>
              <w:t xml:space="preserve"> </w:t>
            </w:r>
          </w:p>
        </w:tc>
      </w:tr>
    </w:tbl>
    <w:p w:rsidR="00DB4E64" w:rsidRPr="00034829" w:rsidRDefault="00125E43" w:rsidP="00F65C9F">
      <w:pPr>
        <w:spacing w:line="370" w:lineRule="exact"/>
        <w:ind w:firstLine="600"/>
        <w:rPr>
          <w:rFonts w:asciiTheme="minorEastAsia" w:hAnsiTheme="minorEastAsia"/>
          <w:sz w:val="24"/>
          <w:szCs w:val="24"/>
        </w:rPr>
      </w:pPr>
      <w:r w:rsidRPr="00125E43">
        <w:rPr>
          <w:rFonts w:asciiTheme="minorEastAsia" w:hAnsiTheme="minorEastAsia" w:hint="eastAsia"/>
          <w:sz w:val="24"/>
          <w:szCs w:val="24"/>
        </w:rPr>
        <w:t>根据《中华人民共和国民法典》，甲、乙双方同意签订本合同。详细技术说明及其他有关合同项目的特定信息由合同附件予以说明，合同附件及本项目的其他文件等均为本合同不可分割的部分，双方同意共同遵守如下条款：</w:t>
      </w:r>
      <w:r w:rsidRPr="00236612">
        <w:rPr>
          <w:rFonts w:asciiTheme="minorEastAsia" w:hAnsiTheme="minorEastAsia"/>
          <w:sz w:val="24"/>
          <w:szCs w:val="24"/>
        </w:rPr>
        <w:t xml:space="preserve"> </w:t>
      </w:r>
    </w:p>
    <w:p w:rsidR="00DB4E64" w:rsidRPr="002D274C" w:rsidRDefault="00034829" w:rsidP="00F65C9F">
      <w:pPr>
        <w:spacing w:line="370" w:lineRule="exact"/>
        <w:ind w:firstLine="480"/>
        <w:outlineLvl w:val="0"/>
        <w:rPr>
          <w:rFonts w:ascii="宋体" w:hAnsi="宋体" w:cs="宋体"/>
          <w:b/>
          <w:sz w:val="24"/>
          <w:szCs w:val="24"/>
        </w:rPr>
      </w:pPr>
      <w:r>
        <w:rPr>
          <w:rFonts w:ascii="宋体" w:hAnsi="宋体" w:cs="宋体" w:hint="eastAsia"/>
          <w:b/>
          <w:sz w:val="24"/>
          <w:szCs w:val="24"/>
        </w:rPr>
        <w:t>一</w:t>
      </w:r>
      <w:r w:rsidR="00DB4E64" w:rsidRPr="002D274C">
        <w:rPr>
          <w:rFonts w:ascii="宋体" w:hAnsi="宋体" w:cs="宋体" w:hint="eastAsia"/>
          <w:b/>
          <w:sz w:val="24"/>
          <w:szCs w:val="24"/>
        </w:rPr>
        <w:t>、合同履约地点</w:t>
      </w:r>
    </w:p>
    <w:p w:rsidR="00DB4E64" w:rsidRPr="00DB4E64" w:rsidRDefault="00DB4E64" w:rsidP="00620211">
      <w:pPr>
        <w:spacing w:beforeLines="50" w:afterLines="50" w:line="370" w:lineRule="exact"/>
        <w:ind w:firstLineChars="200" w:firstLine="480"/>
      </w:pPr>
      <w:r w:rsidRPr="00195E1A">
        <w:rPr>
          <w:rFonts w:ascii="宋体" w:hAnsi="宋体" w:cs="宋体" w:hint="eastAsia"/>
          <w:sz w:val="24"/>
          <w:szCs w:val="24"/>
        </w:rPr>
        <w:t>攀枝花市中西医结合</w:t>
      </w:r>
      <w:r w:rsidR="00F65C9F">
        <w:rPr>
          <w:rFonts w:ascii="宋体" w:hAnsi="宋体" w:cs="宋体" w:hint="eastAsia"/>
          <w:sz w:val="24"/>
          <w:szCs w:val="24"/>
        </w:rPr>
        <w:t>甲方</w:t>
      </w:r>
      <w:r w:rsidRPr="002D274C">
        <w:rPr>
          <w:rFonts w:ascii="宋体" w:hAnsi="宋体" w:cs="宋体" w:hint="eastAsia"/>
          <w:sz w:val="24"/>
          <w:szCs w:val="24"/>
        </w:rPr>
        <w:t>。</w:t>
      </w:r>
    </w:p>
    <w:p w:rsidR="00DB4E64" w:rsidRDefault="00034829" w:rsidP="00F65C9F">
      <w:pPr>
        <w:spacing w:line="370" w:lineRule="exact"/>
        <w:ind w:firstLine="480"/>
        <w:outlineLvl w:val="0"/>
        <w:rPr>
          <w:rFonts w:ascii="宋体" w:hAnsi="宋体" w:cs="宋体"/>
          <w:b/>
          <w:sz w:val="24"/>
          <w:szCs w:val="24"/>
        </w:rPr>
      </w:pPr>
      <w:r>
        <w:rPr>
          <w:rFonts w:ascii="宋体" w:hAnsi="宋体" w:cs="宋体" w:hint="eastAsia"/>
          <w:b/>
          <w:sz w:val="24"/>
          <w:szCs w:val="24"/>
        </w:rPr>
        <w:t>二</w:t>
      </w:r>
      <w:r w:rsidR="00DB4E64" w:rsidRPr="002D274C">
        <w:rPr>
          <w:rFonts w:ascii="宋体" w:hAnsi="宋体" w:cs="宋体" w:hint="eastAsia"/>
          <w:b/>
          <w:sz w:val="24"/>
          <w:szCs w:val="24"/>
        </w:rPr>
        <w:t>、</w:t>
      </w:r>
      <w:r w:rsidR="00DB4E64">
        <w:rPr>
          <w:rFonts w:ascii="宋体" w:hAnsi="宋体" w:cs="宋体" w:hint="eastAsia"/>
          <w:b/>
          <w:sz w:val="24"/>
          <w:szCs w:val="24"/>
        </w:rPr>
        <w:t>服务</w:t>
      </w:r>
      <w:r>
        <w:rPr>
          <w:rFonts w:ascii="宋体" w:hAnsi="宋体" w:cs="宋体" w:hint="eastAsia"/>
          <w:b/>
          <w:sz w:val="24"/>
          <w:szCs w:val="24"/>
        </w:rPr>
        <w:t>目标</w:t>
      </w:r>
    </w:p>
    <w:p w:rsidR="00034829" w:rsidRDefault="00034829" w:rsidP="00F65C9F">
      <w:pPr>
        <w:spacing w:line="370" w:lineRule="exact"/>
        <w:ind w:firstLine="480"/>
        <w:outlineLvl w:val="0"/>
        <w:rPr>
          <w:rFonts w:ascii="宋体" w:hAnsi="宋体" w:cs="宋体"/>
          <w:sz w:val="24"/>
          <w:szCs w:val="24"/>
        </w:rPr>
      </w:pPr>
      <w:r w:rsidRPr="00034829">
        <w:rPr>
          <w:rFonts w:ascii="宋体" w:hAnsi="宋体" w:cs="宋体" w:hint="eastAsia"/>
          <w:sz w:val="24"/>
          <w:szCs w:val="24"/>
        </w:rPr>
        <w:t>技术维保服务的目标是保证</w:t>
      </w:r>
      <w:r w:rsidR="00F65C9F">
        <w:rPr>
          <w:rFonts w:ascii="宋体" w:hAnsi="宋体" w:cs="宋体" w:hint="eastAsia"/>
          <w:sz w:val="24"/>
          <w:szCs w:val="24"/>
        </w:rPr>
        <w:t>甲方</w:t>
      </w:r>
      <w:r w:rsidRPr="00034829">
        <w:rPr>
          <w:rFonts w:ascii="宋体" w:hAnsi="宋体" w:cs="宋体" w:hint="eastAsia"/>
          <w:sz w:val="24"/>
          <w:szCs w:val="24"/>
        </w:rPr>
        <w:t>综合运营管理所有子系统的稳定正常运行；保障</w:t>
      </w:r>
      <w:r w:rsidR="00F65C9F">
        <w:rPr>
          <w:rFonts w:ascii="宋体" w:hAnsi="宋体" w:cs="宋体" w:hint="eastAsia"/>
          <w:sz w:val="24"/>
          <w:szCs w:val="24"/>
        </w:rPr>
        <w:t>甲方</w:t>
      </w:r>
      <w:r w:rsidRPr="00034829">
        <w:rPr>
          <w:rFonts w:ascii="宋体" w:hAnsi="宋体" w:cs="宋体" w:hint="eastAsia"/>
          <w:sz w:val="24"/>
          <w:szCs w:val="24"/>
        </w:rPr>
        <w:t>综合运营管理系统相关的数据库高效、稳定、安全运行。特别说明的是合同中涉及到的软件系统，指</w:t>
      </w:r>
      <w:r w:rsidR="00402674">
        <w:rPr>
          <w:rFonts w:ascii="宋体" w:hAnsi="宋体" w:cs="宋体" w:hint="eastAsia"/>
          <w:sz w:val="24"/>
          <w:szCs w:val="24"/>
        </w:rPr>
        <w:t>甲方</w:t>
      </w:r>
      <w:r w:rsidRPr="00034829">
        <w:rPr>
          <w:rFonts w:ascii="宋体" w:hAnsi="宋体" w:cs="宋体" w:hint="eastAsia"/>
          <w:sz w:val="24"/>
          <w:szCs w:val="24"/>
        </w:rPr>
        <w:t>在用的综合运营管理子系统及已投入使用的相关接口。</w:t>
      </w:r>
    </w:p>
    <w:p w:rsidR="00E52BC7" w:rsidRDefault="00E52BC7" w:rsidP="00F65C9F">
      <w:pPr>
        <w:spacing w:line="370" w:lineRule="exact"/>
        <w:ind w:firstLine="480"/>
        <w:outlineLvl w:val="0"/>
        <w:rPr>
          <w:rFonts w:ascii="宋体" w:hAnsi="宋体" w:cs="宋体"/>
          <w:b/>
          <w:sz w:val="24"/>
          <w:szCs w:val="24"/>
        </w:rPr>
      </w:pPr>
      <w:r w:rsidRPr="00E52BC7">
        <w:rPr>
          <w:rFonts w:ascii="宋体" w:hAnsi="宋体" w:cs="宋体" w:hint="eastAsia"/>
          <w:b/>
          <w:sz w:val="24"/>
          <w:szCs w:val="24"/>
        </w:rPr>
        <w:t>三</w:t>
      </w:r>
      <w:r>
        <w:rPr>
          <w:rFonts w:ascii="宋体" w:hAnsi="宋体" w:cs="宋体" w:hint="eastAsia"/>
          <w:b/>
          <w:sz w:val="24"/>
          <w:szCs w:val="24"/>
        </w:rPr>
        <w:t>、服务</w:t>
      </w:r>
      <w:r w:rsidRPr="00E52BC7">
        <w:rPr>
          <w:rFonts w:ascii="宋体" w:hAnsi="宋体" w:cs="宋体" w:hint="eastAsia"/>
          <w:b/>
          <w:sz w:val="24"/>
          <w:szCs w:val="24"/>
        </w:rPr>
        <w:t>内容</w:t>
      </w:r>
    </w:p>
    <w:p w:rsidR="00E52BC7" w:rsidRPr="00F65C9F" w:rsidRDefault="00E52BC7" w:rsidP="00F65C9F">
      <w:pPr>
        <w:pStyle w:val="20"/>
        <w:spacing w:line="370" w:lineRule="exact"/>
        <w:ind w:firstLine="482"/>
        <w:rPr>
          <w:rFonts w:ascii="宋体" w:hAnsi="宋体"/>
          <w:b/>
          <w:bCs/>
        </w:rPr>
      </w:pPr>
      <w:r w:rsidRPr="00F65C9F">
        <w:rPr>
          <w:rFonts w:ascii="宋体" w:hAnsi="宋体" w:hint="eastAsia"/>
          <w:b/>
          <w:bCs/>
        </w:rPr>
        <w:t>（一）日常维护内容</w:t>
      </w:r>
    </w:p>
    <w:p w:rsidR="00E52BC7" w:rsidRPr="00E52BC7" w:rsidRDefault="00E52BC7" w:rsidP="00E52BC7">
      <w:pPr>
        <w:pStyle w:val="20"/>
        <w:ind w:firstLine="480"/>
      </w:pPr>
      <w:r w:rsidRPr="00E52BC7">
        <w:rPr>
          <w:rFonts w:hint="eastAsia"/>
        </w:rPr>
        <w:t>包括在线应答、远程协助、技术支持、故障清查、错误修改、业务变更及新增业务需求的修改、软件维护、协助提高应用等服务，具体为：</w:t>
      </w:r>
    </w:p>
    <w:p w:rsidR="00E52BC7" w:rsidRPr="00E52BC7" w:rsidRDefault="00E52BC7" w:rsidP="00E52BC7">
      <w:pPr>
        <w:pStyle w:val="20"/>
        <w:ind w:firstLine="480"/>
      </w:pPr>
      <w:r w:rsidRPr="00E52BC7">
        <w:rPr>
          <w:rFonts w:hint="eastAsia"/>
        </w:rPr>
        <w:t>1</w:t>
      </w:r>
      <w:r w:rsidRPr="00E52BC7">
        <w:rPr>
          <w:rFonts w:hint="eastAsia"/>
        </w:rPr>
        <w:t>、所有</w:t>
      </w:r>
      <w:r w:rsidR="00F65C9F">
        <w:rPr>
          <w:rFonts w:hint="eastAsia"/>
        </w:rPr>
        <w:t>甲方</w:t>
      </w:r>
      <w:r w:rsidRPr="00E52BC7">
        <w:rPr>
          <w:rFonts w:hint="eastAsia"/>
        </w:rPr>
        <w:t>在用的综合运营管理子系统及其应用性问题。</w:t>
      </w:r>
    </w:p>
    <w:p w:rsidR="00E52BC7" w:rsidRPr="00E52BC7" w:rsidRDefault="00E52BC7" w:rsidP="00E52BC7">
      <w:pPr>
        <w:pStyle w:val="20"/>
        <w:ind w:firstLine="480"/>
      </w:pPr>
      <w:r w:rsidRPr="00E52BC7">
        <w:rPr>
          <w:rFonts w:hint="eastAsia"/>
        </w:rPr>
        <w:t>2</w:t>
      </w:r>
      <w:r w:rsidRPr="00E52BC7">
        <w:rPr>
          <w:rFonts w:hint="eastAsia"/>
        </w:rPr>
        <w:t>、提供系统的日常维护，保障用户正常运行系统。</w:t>
      </w:r>
    </w:p>
    <w:p w:rsidR="00E52BC7" w:rsidRPr="00E52BC7" w:rsidRDefault="00E52BC7" w:rsidP="00E52BC7">
      <w:pPr>
        <w:pStyle w:val="20"/>
        <w:ind w:firstLine="480"/>
      </w:pPr>
      <w:r w:rsidRPr="00E52BC7">
        <w:rPr>
          <w:rFonts w:hint="eastAsia"/>
        </w:rPr>
        <w:t>3</w:t>
      </w:r>
      <w:r w:rsidRPr="00E52BC7">
        <w:rPr>
          <w:rFonts w:hint="eastAsia"/>
        </w:rPr>
        <w:t>、优化系统流程方面的运用，合理配置用户角色及权限管理建议。</w:t>
      </w:r>
    </w:p>
    <w:p w:rsidR="00E52BC7" w:rsidRPr="00E52BC7" w:rsidRDefault="00E52BC7" w:rsidP="00E52BC7">
      <w:pPr>
        <w:pStyle w:val="20"/>
        <w:ind w:firstLine="480"/>
      </w:pPr>
      <w:r w:rsidRPr="00E52BC7">
        <w:rPr>
          <w:rFonts w:hint="eastAsia"/>
        </w:rPr>
        <w:t>4</w:t>
      </w:r>
      <w:r w:rsidRPr="00E52BC7">
        <w:rPr>
          <w:rFonts w:hint="eastAsia"/>
        </w:rPr>
        <w:t>、提供</w:t>
      </w:r>
      <w:r w:rsidR="00F65C9F">
        <w:rPr>
          <w:rFonts w:hint="eastAsia"/>
        </w:rPr>
        <w:t>甲方</w:t>
      </w:r>
      <w:r w:rsidRPr="00E52BC7">
        <w:rPr>
          <w:rFonts w:hint="eastAsia"/>
        </w:rPr>
        <w:t>职能</w:t>
      </w:r>
      <w:r w:rsidR="00402674">
        <w:rPr>
          <w:rFonts w:hint="eastAsia"/>
        </w:rPr>
        <w:t>部门</w:t>
      </w:r>
      <w:r w:rsidRPr="00E52BC7">
        <w:rPr>
          <w:rFonts w:hint="eastAsia"/>
        </w:rPr>
        <w:t>及临床科室对系统数据提取技术支持。</w:t>
      </w:r>
    </w:p>
    <w:p w:rsidR="00E52BC7" w:rsidRPr="00E52BC7" w:rsidRDefault="00E52BC7" w:rsidP="00E52BC7">
      <w:pPr>
        <w:pStyle w:val="20"/>
        <w:ind w:firstLine="480"/>
      </w:pPr>
      <w:r w:rsidRPr="00E52BC7">
        <w:rPr>
          <w:rFonts w:hint="eastAsia"/>
        </w:rPr>
        <w:t>5</w:t>
      </w:r>
      <w:r w:rsidRPr="00E52BC7">
        <w:rPr>
          <w:rFonts w:hint="eastAsia"/>
        </w:rPr>
        <w:t>、提供系统功能的深化运用服务。</w:t>
      </w:r>
    </w:p>
    <w:p w:rsidR="00E52BC7" w:rsidRPr="00E52BC7" w:rsidRDefault="00E52BC7" w:rsidP="00E52BC7">
      <w:pPr>
        <w:pStyle w:val="20"/>
        <w:ind w:firstLine="480"/>
      </w:pPr>
      <w:r w:rsidRPr="00E52BC7">
        <w:rPr>
          <w:rFonts w:hint="eastAsia"/>
        </w:rPr>
        <w:t>6</w:t>
      </w:r>
      <w:r w:rsidRPr="00E52BC7">
        <w:rPr>
          <w:rFonts w:hint="eastAsia"/>
        </w:rPr>
        <w:t>、提供对不破坏系统整体性的个性化现场运维服务</w:t>
      </w:r>
    </w:p>
    <w:p w:rsidR="00E52BC7" w:rsidRPr="00E52BC7" w:rsidRDefault="00E52BC7" w:rsidP="00E52BC7">
      <w:pPr>
        <w:pStyle w:val="20"/>
        <w:ind w:firstLine="480"/>
      </w:pPr>
      <w:r w:rsidRPr="00E52BC7">
        <w:rPr>
          <w:rFonts w:hint="eastAsia"/>
        </w:rPr>
        <w:t>7</w:t>
      </w:r>
      <w:r w:rsidRPr="00E52BC7">
        <w:rPr>
          <w:rFonts w:hint="eastAsia"/>
        </w:rPr>
        <w:t>、</w:t>
      </w:r>
      <w:r w:rsidR="00F65C9F">
        <w:rPr>
          <w:rFonts w:hint="eastAsia"/>
        </w:rPr>
        <w:t>甲方</w:t>
      </w:r>
      <w:r w:rsidRPr="00E52BC7">
        <w:rPr>
          <w:rFonts w:hint="eastAsia"/>
        </w:rPr>
        <w:t>技术人员的培训：</w:t>
      </w:r>
      <w:r w:rsidR="00F65C9F">
        <w:rPr>
          <w:rFonts w:hint="eastAsia"/>
        </w:rPr>
        <w:t>甲方</w:t>
      </w:r>
      <w:r w:rsidRPr="00E52BC7">
        <w:rPr>
          <w:rFonts w:hint="eastAsia"/>
        </w:rPr>
        <w:t>的技术人员在签订相关协议后，</w:t>
      </w:r>
      <w:r w:rsidR="00F65C9F">
        <w:rPr>
          <w:rFonts w:hint="eastAsia"/>
        </w:rPr>
        <w:t>乙方</w:t>
      </w:r>
      <w:r w:rsidRPr="00E52BC7">
        <w:rPr>
          <w:rFonts w:hint="eastAsia"/>
        </w:rPr>
        <w:t>对其进行相关软件的数据字典培训、业务培训等。</w:t>
      </w:r>
    </w:p>
    <w:p w:rsidR="00E52BC7" w:rsidRDefault="00E52BC7" w:rsidP="00E52BC7">
      <w:pPr>
        <w:pStyle w:val="20"/>
        <w:ind w:firstLine="480"/>
      </w:pPr>
      <w:r w:rsidRPr="00E52BC7">
        <w:rPr>
          <w:rFonts w:hint="eastAsia"/>
        </w:rPr>
        <w:t>8</w:t>
      </w:r>
      <w:r w:rsidRPr="00E52BC7">
        <w:rPr>
          <w:rFonts w:hint="eastAsia"/>
        </w:rPr>
        <w:t>、自定义报表处理，根据</w:t>
      </w:r>
      <w:r w:rsidR="00F65C9F">
        <w:rPr>
          <w:rFonts w:hint="eastAsia"/>
        </w:rPr>
        <w:t>甲方</w:t>
      </w:r>
      <w:r w:rsidRPr="00E52BC7">
        <w:rPr>
          <w:rFonts w:hint="eastAsia"/>
        </w:rPr>
        <w:t>的管理要求，定义相关分析报表，在现有系统内完成报表制作，以满足</w:t>
      </w:r>
      <w:r w:rsidR="00F65C9F">
        <w:rPr>
          <w:rFonts w:hint="eastAsia"/>
        </w:rPr>
        <w:t>甲方</w:t>
      </w:r>
      <w:r w:rsidRPr="00E52BC7">
        <w:rPr>
          <w:rFonts w:hint="eastAsia"/>
        </w:rPr>
        <w:t>的管理要求。</w:t>
      </w:r>
    </w:p>
    <w:p w:rsidR="00E52BC7" w:rsidRPr="00F65C9F" w:rsidRDefault="00E52BC7" w:rsidP="00E52BC7">
      <w:pPr>
        <w:pStyle w:val="20"/>
        <w:ind w:firstLine="482"/>
        <w:rPr>
          <w:rFonts w:ascii="宋体" w:hAnsi="宋体" w:cs="Arial"/>
          <w:b/>
        </w:rPr>
      </w:pPr>
      <w:r w:rsidRPr="00F65C9F">
        <w:rPr>
          <w:rFonts w:ascii="宋体" w:hAnsi="宋体" w:hint="eastAsia"/>
          <w:b/>
          <w:bCs/>
        </w:rPr>
        <w:t>（二）</w:t>
      </w:r>
      <w:r w:rsidRPr="00F65C9F">
        <w:rPr>
          <w:rFonts w:ascii="宋体" w:hAnsi="宋体" w:cs="Arial" w:hint="eastAsia"/>
          <w:b/>
        </w:rPr>
        <w:t>应急响应及机制</w:t>
      </w:r>
    </w:p>
    <w:p w:rsidR="00E52BC7" w:rsidRDefault="00E52BC7" w:rsidP="00E52BC7">
      <w:pPr>
        <w:pStyle w:val="20"/>
        <w:ind w:firstLine="480"/>
      </w:pPr>
      <w:r>
        <w:rPr>
          <w:rFonts w:hint="eastAsia"/>
        </w:rPr>
        <w:lastRenderedPageBreak/>
        <w:t>1</w:t>
      </w:r>
      <w:r>
        <w:rPr>
          <w:rFonts w:hint="eastAsia"/>
        </w:rPr>
        <w:t>、级别一：系统瘫痪</w:t>
      </w:r>
      <w:r>
        <w:rPr>
          <w:rFonts w:hint="eastAsia"/>
        </w:rPr>
        <w:t>---</w:t>
      </w:r>
      <w:r>
        <w:rPr>
          <w:rFonts w:hint="eastAsia"/>
        </w:rPr>
        <w:t>现有的系统瘫痪，或对</w:t>
      </w:r>
      <w:r w:rsidR="00F65C9F">
        <w:rPr>
          <w:rFonts w:hint="eastAsia"/>
        </w:rPr>
        <w:t>甲方</w:t>
      </w:r>
      <w:r>
        <w:rPr>
          <w:rFonts w:hint="eastAsia"/>
        </w:rPr>
        <w:t>的业务操作有重大影响。</w:t>
      </w:r>
      <w:r w:rsidR="00F65C9F">
        <w:rPr>
          <w:rFonts w:hint="eastAsia"/>
        </w:rPr>
        <w:t>乙方</w:t>
      </w:r>
      <w:r>
        <w:rPr>
          <w:rFonts w:hint="eastAsia"/>
        </w:rPr>
        <w:t>必须在</w:t>
      </w:r>
      <w:r>
        <w:rPr>
          <w:rFonts w:hint="eastAsia"/>
        </w:rPr>
        <w:t>30</w:t>
      </w:r>
      <w:r>
        <w:rPr>
          <w:rFonts w:hint="eastAsia"/>
        </w:rPr>
        <w:t>分钟内指派专业工程师对问题进行响应，</w:t>
      </w:r>
      <w:r>
        <w:rPr>
          <w:rFonts w:hint="eastAsia"/>
        </w:rPr>
        <w:t>2</w:t>
      </w:r>
      <w:r>
        <w:rPr>
          <w:rFonts w:hint="eastAsia"/>
        </w:rPr>
        <w:t>小时内完成系统修复。特殊情况双方协商处理。</w:t>
      </w:r>
    </w:p>
    <w:p w:rsidR="00E52BC7" w:rsidRDefault="00E52BC7" w:rsidP="00E52BC7">
      <w:pPr>
        <w:pStyle w:val="20"/>
        <w:ind w:firstLine="480"/>
      </w:pPr>
      <w:r>
        <w:rPr>
          <w:rFonts w:hint="eastAsia"/>
        </w:rPr>
        <w:t>2</w:t>
      </w:r>
      <w:r>
        <w:rPr>
          <w:rFonts w:hint="eastAsia"/>
        </w:rPr>
        <w:t>、级别二：严重退化</w:t>
      </w:r>
      <w:r>
        <w:rPr>
          <w:rFonts w:hint="eastAsia"/>
        </w:rPr>
        <w:t>---</w:t>
      </w:r>
      <w:r>
        <w:rPr>
          <w:rFonts w:hint="eastAsia"/>
        </w:rPr>
        <w:t>现有系统性能令人无法接受，将对</w:t>
      </w:r>
      <w:r w:rsidR="00F65C9F">
        <w:rPr>
          <w:rFonts w:hint="eastAsia"/>
        </w:rPr>
        <w:t>甲方</w:t>
      </w:r>
      <w:r>
        <w:rPr>
          <w:rFonts w:hint="eastAsia"/>
        </w:rPr>
        <w:t>的业务操作产生消级的影响。</w:t>
      </w:r>
      <w:r w:rsidR="00F65C9F">
        <w:rPr>
          <w:rFonts w:hint="eastAsia"/>
        </w:rPr>
        <w:t>乙方</w:t>
      </w:r>
      <w:r>
        <w:rPr>
          <w:rFonts w:hint="eastAsia"/>
        </w:rPr>
        <w:t>必须在</w:t>
      </w:r>
      <w:r>
        <w:rPr>
          <w:rFonts w:hint="eastAsia"/>
        </w:rPr>
        <w:t>50</w:t>
      </w:r>
      <w:r>
        <w:rPr>
          <w:rFonts w:hint="eastAsia"/>
        </w:rPr>
        <w:t>分钟内指派专业工程师对问题进行响应，</w:t>
      </w:r>
      <w:r>
        <w:rPr>
          <w:rFonts w:hint="eastAsia"/>
        </w:rPr>
        <w:t>4</w:t>
      </w:r>
      <w:r>
        <w:rPr>
          <w:rFonts w:hint="eastAsia"/>
        </w:rPr>
        <w:t>小时内完成系统修复。特殊情况双方协商处理。</w:t>
      </w:r>
    </w:p>
    <w:p w:rsidR="00E52BC7" w:rsidRDefault="00E52BC7" w:rsidP="00E52BC7">
      <w:pPr>
        <w:pStyle w:val="20"/>
        <w:ind w:firstLine="480"/>
      </w:pPr>
      <w:r>
        <w:rPr>
          <w:rFonts w:hint="eastAsia"/>
        </w:rPr>
        <w:t>3</w:t>
      </w:r>
      <w:r>
        <w:rPr>
          <w:rFonts w:hint="eastAsia"/>
        </w:rPr>
        <w:t>、级别三：性能的削弱</w:t>
      </w:r>
      <w:r>
        <w:rPr>
          <w:rFonts w:hint="eastAsia"/>
        </w:rPr>
        <w:t>---</w:t>
      </w:r>
      <w:r>
        <w:rPr>
          <w:rFonts w:hint="eastAsia"/>
        </w:rPr>
        <w:t>现有系统性能削弱，但</w:t>
      </w:r>
      <w:r w:rsidR="00F65C9F">
        <w:rPr>
          <w:rFonts w:hint="eastAsia"/>
        </w:rPr>
        <w:t>甲方</w:t>
      </w:r>
      <w:r>
        <w:rPr>
          <w:rFonts w:hint="eastAsia"/>
        </w:rPr>
        <w:t>业务操作仍可继续。</w:t>
      </w:r>
      <w:r w:rsidR="00F65C9F">
        <w:rPr>
          <w:rFonts w:hint="eastAsia"/>
        </w:rPr>
        <w:t>乙方</w:t>
      </w:r>
      <w:r>
        <w:rPr>
          <w:rFonts w:hint="eastAsia"/>
        </w:rPr>
        <w:t>必须在</w:t>
      </w:r>
      <w:r>
        <w:rPr>
          <w:rFonts w:hint="eastAsia"/>
        </w:rPr>
        <w:t>1</w:t>
      </w:r>
      <w:r>
        <w:rPr>
          <w:rFonts w:hint="eastAsia"/>
        </w:rPr>
        <w:t>小时内指派专业工程师对问题进行响应，</w:t>
      </w:r>
      <w:r>
        <w:rPr>
          <w:rFonts w:hint="eastAsia"/>
        </w:rPr>
        <w:t>8</w:t>
      </w:r>
      <w:r>
        <w:rPr>
          <w:rFonts w:hint="eastAsia"/>
        </w:rPr>
        <w:t>小时内完成系统修复。特殊情况双方协商处理。</w:t>
      </w:r>
    </w:p>
    <w:p w:rsidR="00E52BC7" w:rsidRDefault="00E52BC7" w:rsidP="00E52BC7">
      <w:pPr>
        <w:pStyle w:val="20"/>
        <w:ind w:firstLine="480"/>
      </w:pPr>
      <w:r>
        <w:rPr>
          <w:rFonts w:hint="eastAsia"/>
        </w:rPr>
        <w:t>4</w:t>
      </w:r>
      <w:r>
        <w:rPr>
          <w:rFonts w:hint="eastAsia"/>
        </w:rPr>
        <w:t>、级别四：信息或援助</w:t>
      </w:r>
      <w:r>
        <w:rPr>
          <w:rFonts w:hint="eastAsia"/>
        </w:rPr>
        <w:t>---</w:t>
      </w:r>
      <w:r w:rsidR="00F65C9F">
        <w:rPr>
          <w:rFonts w:hint="eastAsia"/>
        </w:rPr>
        <w:t>甲方</w:t>
      </w:r>
      <w:r>
        <w:rPr>
          <w:rFonts w:hint="eastAsia"/>
        </w:rPr>
        <w:t>需要关于产品性能安装、配置方面的信息或援助。</w:t>
      </w:r>
      <w:r w:rsidR="00F65C9F">
        <w:rPr>
          <w:rFonts w:hint="eastAsia"/>
        </w:rPr>
        <w:t>乙方</w:t>
      </w:r>
      <w:r>
        <w:rPr>
          <w:rFonts w:hint="eastAsia"/>
        </w:rPr>
        <w:t>必须在</w:t>
      </w:r>
      <w:r>
        <w:rPr>
          <w:rFonts w:hint="eastAsia"/>
        </w:rPr>
        <w:t>2</w:t>
      </w:r>
      <w:r>
        <w:rPr>
          <w:rFonts w:hint="eastAsia"/>
        </w:rPr>
        <w:t>小时内指派专业工程师对问题进行响应，</w:t>
      </w:r>
      <w:r>
        <w:rPr>
          <w:rFonts w:hint="eastAsia"/>
        </w:rPr>
        <w:t>12</w:t>
      </w:r>
      <w:r>
        <w:rPr>
          <w:rFonts w:hint="eastAsia"/>
        </w:rPr>
        <w:t>小时内完成系统修复。特殊情况双方协商处理。</w:t>
      </w:r>
    </w:p>
    <w:p w:rsidR="00E52BC7" w:rsidRDefault="00E52BC7" w:rsidP="00E52BC7">
      <w:pPr>
        <w:pStyle w:val="20"/>
        <w:ind w:firstLine="482"/>
      </w:pPr>
      <w:r w:rsidRPr="00A93FA7">
        <w:rPr>
          <w:rFonts w:ascii="仿宋" w:eastAsia="仿宋" w:hAnsi="仿宋" w:hint="eastAsia"/>
          <w:b/>
          <w:bCs/>
        </w:rPr>
        <w:t>（三）</w:t>
      </w:r>
      <w:r>
        <w:rPr>
          <w:rFonts w:ascii="宋体" w:hAnsi="宋体" w:cs="Arial" w:hint="eastAsia"/>
          <w:b/>
        </w:rPr>
        <w:t>维护说明</w:t>
      </w:r>
    </w:p>
    <w:p w:rsidR="00E52BC7" w:rsidRDefault="00E52BC7" w:rsidP="00E52BC7">
      <w:pPr>
        <w:pStyle w:val="20"/>
        <w:ind w:firstLine="480"/>
      </w:pPr>
      <w:r>
        <w:rPr>
          <w:rFonts w:hint="eastAsia"/>
        </w:rPr>
        <w:t>1</w:t>
      </w:r>
      <w:r>
        <w:rPr>
          <w:rFonts w:hint="eastAsia"/>
        </w:rPr>
        <w:t>、维护</w:t>
      </w:r>
      <w:r w:rsidR="00F65C9F">
        <w:rPr>
          <w:rFonts w:hint="eastAsia"/>
        </w:rPr>
        <w:t>甲方</w:t>
      </w:r>
      <w:r>
        <w:rPr>
          <w:rFonts w:hint="eastAsia"/>
        </w:rPr>
        <w:t>综合运营管理所有子系统的正常运行，保障基础数据的准确；</w:t>
      </w:r>
    </w:p>
    <w:p w:rsidR="00E52BC7" w:rsidRDefault="00E52BC7" w:rsidP="00E52BC7">
      <w:pPr>
        <w:pStyle w:val="20"/>
        <w:ind w:firstLine="480"/>
      </w:pPr>
      <w:r>
        <w:rPr>
          <w:rFonts w:hint="eastAsia"/>
        </w:rPr>
        <w:t>2</w:t>
      </w:r>
      <w:r>
        <w:rPr>
          <w:rFonts w:hint="eastAsia"/>
        </w:rPr>
        <w:t>、对于系统使用问题和优化需求及时收集反馈并处理；</w:t>
      </w:r>
    </w:p>
    <w:p w:rsidR="00E52BC7" w:rsidRDefault="00E52BC7" w:rsidP="00E52BC7">
      <w:pPr>
        <w:pStyle w:val="20"/>
        <w:ind w:firstLine="480"/>
      </w:pPr>
      <w:r>
        <w:rPr>
          <w:rFonts w:hint="eastAsia"/>
        </w:rPr>
        <w:t>3</w:t>
      </w:r>
      <w:r>
        <w:rPr>
          <w:rFonts w:hint="eastAsia"/>
        </w:rPr>
        <w:t>、定期或不定期的对系统使用者进行培训指导；</w:t>
      </w:r>
    </w:p>
    <w:p w:rsidR="00E52BC7" w:rsidRDefault="00E52BC7" w:rsidP="00E52BC7">
      <w:pPr>
        <w:pStyle w:val="20"/>
        <w:ind w:firstLine="480"/>
      </w:pPr>
      <w:r>
        <w:rPr>
          <w:rFonts w:hint="eastAsia"/>
        </w:rPr>
        <w:t>4</w:t>
      </w:r>
      <w:r>
        <w:rPr>
          <w:rFonts w:hint="eastAsia"/>
        </w:rPr>
        <w:t>、在原有产品架构的基础上，根据业务部门需求，对错误数据、程序进行修复、优化；</w:t>
      </w:r>
    </w:p>
    <w:p w:rsidR="00E52BC7" w:rsidRPr="00E52BC7" w:rsidRDefault="00E52BC7" w:rsidP="00E52BC7">
      <w:pPr>
        <w:pStyle w:val="20"/>
        <w:ind w:firstLine="480"/>
      </w:pPr>
      <w:r>
        <w:rPr>
          <w:rFonts w:hint="eastAsia"/>
        </w:rPr>
        <w:t>5</w:t>
      </w:r>
      <w:r>
        <w:rPr>
          <w:rFonts w:hint="eastAsia"/>
        </w:rPr>
        <w:t>、提供人员现场巡检服务：</w:t>
      </w:r>
      <w:r w:rsidR="00F65C9F">
        <w:rPr>
          <w:rFonts w:hint="eastAsia"/>
        </w:rPr>
        <w:t>乙方</w:t>
      </w:r>
      <w:r>
        <w:rPr>
          <w:rFonts w:hint="eastAsia"/>
        </w:rPr>
        <w:t>指派的维护服务技术人员</w:t>
      </w:r>
      <w:r>
        <w:rPr>
          <w:rFonts w:hint="eastAsia"/>
        </w:rPr>
        <w:t>6</w:t>
      </w:r>
      <w:r>
        <w:rPr>
          <w:rFonts w:hint="eastAsia"/>
        </w:rPr>
        <w:t>次</w:t>
      </w:r>
      <w:r>
        <w:rPr>
          <w:rFonts w:hint="eastAsia"/>
        </w:rPr>
        <w:t>/</w:t>
      </w:r>
      <w:r>
        <w:rPr>
          <w:rFonts w:hint="eastAsia"/>
        </w:rPr>
        <w:t>年，每次</w:t>
      </w:r>
      <w:r>
        <w:rPr>
          <w:rFonts w:hint="eastAsia"/>
        </w:rPr>
        <w:t>3</w:t>
      </w:r>
      <w:r>
        <w:rPr>
          <w:rFonts w:hint="eastAsia"/>
        </w:rPr>
        <w:t>个工作日以上的现场巡检服务，解决</w:t>
      </w:r>
      <w:r w:rsidR="00F65C9F">
        <w:rPr>
          <w:rFonts w:hint="eastAsia"/>
        </w:rPr>
        <w:t>甲方</w:t>
      </w:r>
      <w:r>
        <w:rPr>
          <w:rFonts w:hint="eastAsia"/>
        </w:rPr>
        <w:t>需求及问题，每次巡检服务必须提交《巡检服务报告确认单》并一式两份双方书面确认。</w:t>
      </w:r>
    </w:p>
    <w:p w:rsidR="00E52BC7" w:rsidRPr="00E52BC7" w:rsidRDefault="00DB4E64" w:rsidP="00E52BC7">
      <w:pPr>
        <w:spacing w:line="480" w:lineRule="exact"/>
        <w:ind w:firstLine="480"/>
        <w:outlineLvl w:val="0"/>
        <w:rPr>
          <w:rFonts w:ascii="宋体" w:hAnsi="宋体" w:cs="宋体"/>
          <w:b/>
          <w:sz w:val="24"/>
          <w:szCs w:val="24"/>
        </w:rPr>
      </w:pPr>
      <w:r w:rsidRPr="00E52BC7">
        <w:rPr>
          <w:rFonts w:ascii="宋体" w:hAnsi="宋体" w:cs="宋体" w:hint="eastAsia"/>
          <w:b/>
          <w:sz w:val="24"/>
          <w:szCs w:val="24"/>
        </w:rPr>
        <w:t>四</w:t>
      </w:r>
      <w:r w:rsidR="003E4F17" w:rsidRPr="00E52BC7">
        <w:rPr>
          <w:rFonts w:ascii="宋体" w:hAnsi="宋体" w:cs="宋体" w:hint="eastAsia"/>
          <w:b/>
          <w:sz w:val="24"/>
          <w:szCs w:val="24"/>
        </w:rPr>
        <w:t>、</w:t>
      </w:r>
      <w:r w:rsidR="00E52BC7" w:rsidRPr="00E52BC7">
        <w:rPr>
          <w:rFonts w:ascii="宋体" w:hAnsi="宋体" w:cs="宋体" w:hint="eastAsia"/>
          <w:b/>
          <w:sz w:val="24"/>
          <w:szCs w:val="24"/>
        </w:rPr>
        <w:t>系统对接服务</w:t>
      </w:r>
    </w:p>
    <w:tbl>
      <w:tblPr>
        <w:tblW w:w="5000" w:type="pct"/>
        <w:tblLook w:val="04A0"/>
      </w:tblPr>
      <w:tblGrid>
        <w:gridCol w:w="656"/>
        <w:gridCol w:w="1947"/>
        <w:gridCol w:w="5398"/>
        <w:gridCol w:w="926"/>
        <w:gridCol w:w="927"/>
      </w:tblGrid>
      <w:tr w:rsidR="00E52BC7" w:rsidRPr="00492478" w:rsidTr="00F65C9F">
        <w:trPr>
          <w:trHeight w:val="551"/>
        </w:trPr>
        <w:tc>
          <w:tcPr>
            <w:tcW w:w="313"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E52BC7" w:rsidRPr="00492478" w:rsidRDefault="00E52BC7" w:rsidP="00CD1EAF">
            <w:pPr>
              <w:rPr>
                <w:rFonts w:ascii="等线" w:eastAsia="等线" w:hAnsi="等线" w:cs="宋体"/>
                <w:color w:val="000000"/>
              </w:rPr>
            </w:pPr>
            <w:r w:rsidRPr="00492478">
              <w:rPr>
                <w:rFonts w:ascii="等线" w:eastAsia="等线" w:hAnsi="等线" w:cs="宋体" w:hint="eastAsia"/>
                <w:color w:val="000000"/>
              </w:rPr>
              <w:t>序号</w:t>
            </w:r>
          </w:p>
        </w:tc>
        <w:tc>
          <w:tcPr>
            <w:tcW w:w="993" w:type="pct"/>
            <w:tcBorders>
              <w:top w:val="single" w:sz="4" w:space="0" w:color="auto"/>
              <w:left w:val="nil"/>
              <w:bottom w:val="single" w:sz="4" w:space="0" w:color="auto"/>
              <w:right w:val="single" w:sz="4" w:space="0" w:color="auto"/>
            </w:tcBorders>
            <w:shd w:val="clear" w:color="auto" w:fill="E7E6E6" w:themeFill="background2"/>
            <w:noWrap/>
            <w:vAlign w:val="center"/>
            <w:hideMark/>
          </w:tcPr>
          <w:p w:rsidR="00E52BC7" w:rsidRPr="00492478" w:rsidRDefault="00E52BC7" w:rsidP="00CD1EAF">
            <w:pPr>
              <w:rPr>
                <w:rFonts w:ascii="等线" w:eastAsia="等线" w:hAnsi="等线" w:cs="宋体"/>
                <w:color w:val="000000"/>
              </w:rPr>
            </w:pPr>
            <w:r w:rsidRPr="00492478">
              <w:rPr>
                <w:rFonts w:ascii="等线" w:eastAsia="等线" w:hAnsi="等线" w:cs="宋体" w:hint="eastAsia"/>
                <w:color w:val="000000"/>
              </w:rPr>
              <w:t>功能模块</w:t>
            </w:r>
          </w:p>
        </w:tc>
        <w:tc>
          <w:tcPr>
            <w:tcW w:w="2743" w:type="pct"/>
            <w:tcBorders>
              <w:top w:val="single" w:sz="4" w:space="0" w:color="auto"/>
              <w:left w:val="nil"/>
              <w:bottom w:val="single" w:sz="4" w:space="0" w:color="auto"/>
              <w:right w:val="single" w:sz="4" w:space="0" w:color="auto"/>
            </w:tcBorders>
            <w:shd w:val="clear" w:color="auto" w:fill="E7E6E6" w:themeFill="background2"/>
            <w:noWrap/>
            <w:vAlign w:val="center"/>
            <w:hideMark/>
          </w:tcPr>
          <w:p w:rsidR="00E52BC7" w:rsidRPr="00492478" w:rsidRDefault="00E52BC7" w:rsidP="00CD1EAF">
            <w:pPr>
              <w:rPr>
                <w:rFonts w:ascii="等线" w:eastAsia="等线" w:hAnsi="等线" w:cs="宋体"/>
                <w:color w:val="000000"/>
              </w:rPr>
            </w:pPr>
            <w:r w:rsidRPr="00492478">
              <w:rPr>
                <w:rFonts w:ascii="等线" w:eastAsia="等线" w:hAnsi="等线" w:cs="宋体" w:hint="eastAsia"/>
                <w:color w:val="000000"/>
              </w:rPr>
              <w:t>技术参数及性能要求</w:t>
            </w:r>
          </w:p>
        </w:tc>
        <w:tc>
          <w:tcPr>
            <w:tcW w:w="475" w:type="pct"/>
            <w:tcBorders>
              <w:top w:val="single" w:sz="4" w:space="0" w:color="auto"/>
              <w:left w:val="nil"/>
              <w:bottom w:val="single" w:sz="4" w:space="0" w:color="auto"/>
              <w:right w:val="single" w:sz="4" w:space="0" w:color="auto"/>
            </w:tcBorders>
            <w:shd w:val="clear" w:color="auto" w:fill="E7E6E6" w:themeFill="background2"/>
            <w:noWrap/>
            <w:vAlign w:val="center"/>
            <w:hideMark/>
          </w:tcPr>
          <w:p w:rsidR="00E52BC7" w:rsidRPr="00492478" w:rsidRDefault="00E52BC7" w:rsidP="00CD1EAF">
            <w:pPr>
              <w:rPr>
                <w:rFonts w:ascii="等线" w:eastAsia="等线" w:hAnsi="等线" w:cs="宋体"/>
                <w:color w:val="000000"/>
              </w:rPr>
            </w:pPr>
            <w:r w:rsidRPr="00492478">
              <w:rPr>
                <w:rFonts w:ascii="等线" w:eastAsia="等线" w:hAnsi="等线" w:cs="宋体" w:hint="eastAsia"/>
                <w:color w:val="000000"/>
              </w:rPr>
              <w:t>数量</w:t>
            </w:r>
          </w:p>
        </w:tc>
        <w:tc>
          <w:tcPr>
            <w:tcW w:w="475" w:type="pct"/>
            <w:tcBorders>
              <w:top w:val="single" w:sz="4" w:space="0" w:color="auto"/>
              <w:left w:val="nil"/>
              <w:bottom w:val="single" w:sz="4" w:space="0" w:color="auto"/>
              <w:right w:val="single" w:sz="4" w:space="0" w:color="auto"/>
            </w:tcBorders>
            <w:shd w:val="clear" w:color="auto" w:fill="E7E6E6" w:themeFill="background2"/>
            <w:noWrap/>
            <w:vAlign w:val="center"/>
            <w:hideMark/>
          </w:tcPr>
          <w:p w:rsidR="00E52BC7" w:rsidRPr="00492478" w:rsidRDefault="00E52BC7" w:rsidP="00CD1EAF">
            <w:pPr>
              <w:rPr>
                <w:rFonts w:ascii="等线" w:eastAsia="等线" w:hAnsi="等线" w:cs="宋体"/>
                <w:color w:val="000000"/>
              </w:rPr>
            </w:pPr>
            <w:r w:rsidRPr="00492478">
              <w:rPr>
                <w:rFonts w:ascii="等线" w:eastAsia="等线" w:hAnsi="等线" w:cs="宋体" w:hint="eastAsia"/>
                <w:color w:val="000000"/>
              </w:rPr>
              <w:t>单位</w:t>
            </w:r>
          </w:p>
        </w:tc>
      </w:tr>
      <w:tr w:rsidR="00E52BC7" w:rsidRPr="00492478" w:rsidTr="00F65C9F">
        <w:trPr>
          <w:trHeight w:val="889"/>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E52BC7" w:rsidRPr="00E52BC7" w:rsidRDefault="00E52BC7" w:rsidP="00E52BC7">
            <w:pPr>
              <w:pStyle w:val="20"/>
              <w:ind w:firstLine="480"/>
              <w:jc w:val="center"/>
            </w:pPr>
            <w:r>
              <w:rPr>
                <w:rFonts w:hint="eastAsia"/>
              </w:rPr>
              <w:t>1</w:t>
            </w:r>
            <w:r w:rsidRPr="00E52BC7">
              <w:rPr>
                <w:rFonts w:hint="eastAsia"/>
              </w:rPr>
              <w:t>1</w:t>
            </w:r>
          </w:p>
        </w:tc>
        <w:tc>
          <w:tcPr>
            <w:tcW w:w="993" w:type="pct"/>
            <w:tcBorders>
              <w:top w:val="nil"/>
              <w:left w:val="nil"/>
              <w:bottom w:val="single" w:sz="4" w:space="0" w:color="auto"/>
              <w:right w:val="single" w:sz="4" w:space="0" w:color="auto"/>
            </w:tcBorders>
            <w:shd w:val="clear" w:color="auto" w:fill="auto"/>
            <w:vAlign w:val="center"/>
            <w:hideMark/>
          </w:tcPr>
          <w:p w:rsidR="00E52BC7" w:rsidRPr="00E52BC7" w:rsidRDefault="00E52BC7" w:rsidP="00A505E4">
            <w:pPr>
              <w:pStyle w:val="20"/>
              <w:ind w:firstLineChars="0" w:firstLine="0"/>
              <w:jc w:val="center"/>
            </w:pPr>
            <w:r w:rsidRPr="00E52BC7">
              <w:rPr>
                <w:rFonts w:hint="eastAsia"/>
              </w:rPr>
              <w:t>HIS</w:t>
            </w:r>
            <w:r w:rsidRPr="00E52BC7">
              <w:rPr>
                <w:rFonts w:hint="eastAsia"/>
              </w:rPr>
              <w:t>系统对接</w:t>
            </w:r>
          </w:p>
        </w:tc>
        <w:tc>
          <w:tcPr>
            <w:tcW w:w="2743" w:type="pct"/>
            <w:tcBorders>
              <w:top w:val="nil"/>
              <w:left w:val="nil"/>
              <w:bottom w:val="single" w:sz="4" w:space="0" w:color="auto"/>
              <w:right w:val="single" w:sz="4" w:space="0" w:color="auto"/>
            </w:tcBorders>
            <w:shd w:val="clear" w:color="auto" w:fill="auto"/>
            <w:vAlign w:val="center"/>
            <w:hideMark/>
          </w:tcPr>
          <w:p w:rsidR="00E52BC7" w:rsidRPr="00E52BC7" w:rsidRDefault="00E52BC7" w:rsidP="00E52BC7">
            <w:pPr>
              <w:pStyle w:val="20"/>
              <w:ind w:firstLineChars="0" w:firstLine="0"/>
            </w:pPr>
            <w:r w:rsidRPr="00E52BC7">
              <w:rPr>
                <w:rFonts w:hint="eastAsia"/>
              </w:rPr>
              <w:t>支持与</w:t>
            </w:r>
            <w:r w:rsidR="00F65C9F">
              <w:rPr>
                <w:rFonts w:hint="eastAsia"/>
              </w:rPr>
              <w:t>甲方</w:t>
            </w:r>
            <w:r w:rsidRPr="00E52BC7">
              <w:rPr>
                <w:rFonts w:hint="eastAsia"/>
              </w:rPr>
              <w:t>HIS</w:t>
            </w:r>
            <w:r w:rsidRPr="00E52BC7">
              <w:rPr>
                <w:rFonts w:hint="eastAsia"/>
              </w:rPr>
              <w:t>系统对接，提取系统里的相关统计数据，满足运营管理系统数据需求；</w:t>
            </w:r>
          </w:p>
        </w:tc>
        <w:tc>
          <w:tcPr>
            <w:tcW w:w="475" w:type="pct"/>
            <w:tcBorders>
              <w:top w:val="nil"/>
              <w:left w:val="nil"/>
              <w:bottom w:val="single" w:sz="4" w:space="0" w:color="auto"/>
              <w:right w:val="single" w:sz="4" w:space="0" w:color="auto"/>
            </w:tcBorders>
            <w:shd w:val="clear" w:color="auto" w:fill="auto"/>
            <w:noWrap/>
            <w:vAlign w:val="center"/>
            <w:hideMark/>
          </w:tcPr>
          <w:p w:rsidR="00E52BC7" w:rsidRPr="00E52BC7" w:rsidRDefault="00E52BC7" w:rsidP="00F65C9F">
            <w:pPr>
              <w:pStyle w:val="20"/>
              <w:ind w:firstLineChars="0" w:firstLine="0"/>
              <w:jc w:val="center"/>
            </w:pPr>
            <w:r w:rsidRPr="00E52BC7">
              <w:rPr>
                <w:rFonts w:hint="eastAsia"/>
              </w:rPr>
              <w:t>1</w:t>
            </w:r>
          </w:p>
        </w:tc>
        <w:tc>
          <w:tcPr>
            <w:tcW w:w="475" w:type="pct"/>
            <w:tcBorders>
              <w:top w:val="nil"/>
              <w:left w:val="nil"/>
              <w:bottom w:val="single" w:sz="4" w:space="0" w:color="auto"/>
              <w:right w:val="single" w:sz="4" w:space="0" w:color="auto"/>
            </w:tcBorders>
            <w:shd w:val="clear" w:color="auto" w:fill="auto"/>
            <w:noWrap/>
            <w:vAlign w:val="center"/>
            <w:hideMark/>
          </w:tcPr>
          <w:p w:rsidR="00E52BC7" w:rsidRPr="00E52BC7" w:rsidRDefault="00E52BC7" w:rsidP="00E52BC7">
            <w:pPr>
              <w:pStyle w:val="20"/>
              <w:ind w:firstLineChars="0" w:firstLine="0"/>
            </w:pPr>
            <w:r w:rsidRPr="00E52BC7">
              <w:rPr>
                <w:rFonts w:hint="eastAsia"/>
              </w:rPr>
              <w:t>项目</w:t>
            </w:r>
          </w:p>
        </w:tc>
      </w:tr>
      <w:tr w:rsidR="00E52BC7" w:rsidRPr="00492478" w:rsidTr="00CD1EAF">
        <w:trPr>
          <w:trHeight w:val="840"/>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E52BC7" w:rsidRPr="00492478" w:rsidRDefault="00E52BC7" w:rsidP="00CD1EAF">
            <w:pPr>
              <w:jc w:val="center"/>
              <w:rPr>
                <w:rFonts w:ascii="等线" w:eastAsia="等线" w:hAnsi="等线" w:cs="宋体"/>
                <w:color w:val="000000"/>
              </w:rPr>
            </w:pPr>
            <w:r w:rsidRPr="00492478">
              <w:rPr>
                <w:rFonts w:ascii="等线" w:eastAsia="等线" w:hAnsi="等线" w:cs="宋体" w:hint="eastAsia"/>
                <w:color w:val="000000"/>
              </w:rPr>
              <w:t>2</w:t>
            </w:r>
          </w:p>
        </w:tc>
        <w:tc>
          <w:tcPr>
            <w:tcW w:w="993" w:type="pct"/>
            <w:tcBorders>
              <w:top w:val="nil"/>
              <w:left w:val="nil"/>
              <w:bottom w:val="single" w:sz="4" w:space="0" w:color="auto"/>
              <w:right w:val="single" w:sz="4" w:space="0" w:color="auto"/>
            </w:tcBorders>
            <w:shd w:val="clear" w:color="auto" w:fill="auto"/>
            <w:vAlign w:val="center"/>
            <w:hideMark/>
          </w:tcPr>
          <w:p w:rsidR="00E52BC7" w:rsidRPr="00492478" w:rsidRDefault="00F65C9F" w:rsidP="00A505E4">
            <w:pPr>
              <w:jc w:val="center"/>
              <w:rPr>
                <w:rFonts w:ascii="等线" w:eastAsia="等线" w:hAnsi="等线" w:cs="宋体"/>
                <w:color w:val="000000"/>
              </w:rPr>
            </w:pPr>
            <w:r>
              <w:rPr>
                <w:rFonts w:ascii="Times New Roman" w:eastAsia="宋体" w:hAnsi="Times New Roman" w:cs="宋体" w:hint="eastAsia"/>
                <w:kern w:val="2"/>
                <w:sz w:val="24"/>
                <w:szCs w:val="24"/>
              </w:rPr>
              <w:t>甲方</w:t>
            </w:r>
            <w:r w:rsidR="00E52BC7" w:rsidRPr="00E52BC7">
              <w:rPr>
                <w:rFonts w:ascii="Times New Roman" w:eastAsia="宋体" w:hAnsi="Times New Roman" w:cs="宋体" w:hint="eastAsia"/>
                <w:kern w:val="2"/>
                <w:sz w:val="24"/>
                <w:szCs w:val="24"/>
              </w:rPr>
              <w:t>绩效考核系统对接</w:t>
            </w:r>
          </w:p>
        </w:tc>
        <w:tc>
          <w:tcPr>
            <w:tcW w:w="2743" w:type="pct"/>
            <w:tcBorders>
              <w:top w:val="nil"/>
              <w:left w:val="nil"/>
              <w:bottom w:val="single" w:sz="4" w:space="0" w:color="auto"/>
              <w:right w:val="single" w:sz="4" w:space="0" w:color="auto"/>
            </w:tcBorders>
            <w:shd w:val="clear" w:color="auto" w:fill="auto"/>
            <w:vAlign w:val="center"/>
            <w:hideMark/>
          </w:tcPr>
          <w:p w:rsidR="00E52BC7" w:rsidRPr="00492478" w:rsidRDefault="00E52BC7" w:rsidP="00F65C9F">
            <w:pPr>
              <w:pStyle w:val="20"/>
              <w:ind w:firstLineChars="0" w:firstLine="0"/>
              <w:rPr>
                <w:rFonts w:ascii="等线" w:eastAsia="等线" w:hAnsi="等线"/>
                <w:color w:val="000000"/>
                <w:kern w:val="0"/>
                <w:sz w:val="22"/>
                <w:szCs w:val="22"/>
              </w:rPr>
            </w:pPr>
            <w:r w:rsidRPr="00E52BC7">
              <w:rPr>
                <w:rFonts w:hint="eastAsia"/>
              </w:rPr>
              <w:t>支持与</w:t>
            </w:r>
            <w:r w:rsidR="00F65C9F">
              <w:rPr>
                <w:rFonts w:hint="eastAsia"/>
              </w:rPr>
              <w:t>甲方</w:t>
            </w:r>
            <w:r w:rsidRPr="00E52BC7">
              <w:rPr>
                <w:rFonts w:hint="eastAsia"/>
              </w:rPr>
              <w:t>绩效考核系统对接，满足运营管理系统数据需求；</w:t>
            </w:r>
          </w:p>
        </w:tc>
        <w:tc>
          <w:tcPr>
            <w:tcW w:w="475" w:type="pct"/>
            <w:tcBorders>
              <w:top w:val="nil"/>
              <w:left w:val="nil"/>
              <w:bottom w:val="single" w:sz="4" w:space="0" w:color="auto"/>
              <w:right w:val="single" w:sz="4" w:space="0" w:color="auto"/>
            </w:tcBorders>
            <w:shd w:val="clear" w:color="auto" w:fill="auto"/>
            <w:noWrap/>
            <w:vAlign w:val="center"/>
            <w:hideMark/>
          </w:tcPr>
          <w:p w:rsidR="00E52BC7" w:rsidRPr="00492478" w:rsidRDefault="00E52BC7" w:rsidP="00F65C9F">
            <w:pPr>
              <w:jc w:val="center"/>
              <w:rPr>
                <w:rFonts w:ascii="等线" w:eastAsia="等线" w:hAnsi="等线" w:cs="宋体"/>
                <w:color w:val="000000"/>
              </w:rPr>
            </w:pPr>
            <w:r w:rsidRPr="00492478">
              <w:rPr>
                <w:rFonts w:ascii="等线" w:eastAsia="等线" w:hAnsi="等线" w:cs="宋体" w:hint="eastAsia"/>
                <w:color w:val="000000"/>
              </w:rPr>
              <w:t>1</w:t>
            </w:r>
          </w:p>
        </w:tc>
        <w:tc>
          <w:tcPr>
            <w:tcW w:w="475" w:type="pct"/>
            <w:tcBorders>
              <w:top w:val="nil"/>
              <w:left w:val="nil"/>
              <w:bottom w:val="single" w:sz="4" w:space="0" w:color="auto"/>
              <w:right w:val="single" w:sz="4" w:space="0" w:color="auto"/>
            </w:tcBorders>
            <w:shd w:val="clear" w:color="auto" w:fill="auto"/>
            <w:noWrap/>
            <w:vAlign w:val="center"/>
            <w:hideMark/>
          </w:tcPr>
          <w:p w:rsidR="00E52BC7" w:rsidRPr="00492478" w:rsidRDefault="00E52BC7" w:rsidP="00CD1EAF">
            <w:pPr>
              <w:rPr>
                <w:rFonts w:ascii="等线" w:eastAsia="等线" w:hAnsi="等线" w:cs="宋体"/>
                <w:color w:val="000000"/>
              </w:rPr>
            </w:pPr>
            <w:r w:rsidRPr="00E52BC7">
              <w:rPr>
                <w:rFonts w:ascii="Times New Roman" w:eastAsia="宋体" w:hAnsi="Times New Roman" w:cs="宋体" w:hint="eastAsia"/>
                <w:kern w:val="2"/>
                <w:sz w:val="24"/>
                <w:szCs w:val="24"/>
              </w:rPr>
              <w:t>项目</w:t>
            </w:r>
          </w:p>
        </w:tc>
      </w:tr>
      <w:tr w:rsidR="00E52BC7" w:rsidRPr="00492478" w:rsidTr="00F65C9F">
        <w:trPr>
          <w:trHeight w:val="711"/>
        </w:trPr>
        <w:tc>
          <w:tcPr>
            <w:tcW w:w="313" w:type="pct"/>
            <w:tcBorders>
              <w:top w:val="nil"/>
              <w:left w:val="single" w:sz="4" w:space="0" w:color="auto"/>
              <w:bottom w:val="single" w:sz="4" w:space="0" w:color="auto"/>
              <w:right w:val="single" w:sz="4" w:space="0" w:color="auto"/>
            </w:tcBorders>
            <w:shd w:val="clear" w:color="auto" w:fill="auto"/>
            <w:vAlign w:val="center"/>
            <w:hideMark/>
          </w:tcPr>
          <w:p w:rsidR="00E52BC7" w:rsidRPr="00492478" w:rsidRDefault="00E52BC7" w:rsidP="00CD1EAF">
            <w:pPr>
              <w:jc w:val="center"/>
              <w:rPr>
                <w:rFonts w:ascii="等线" w:eastAsia="等线" w:hAnsi="等线" w:cs="宋体"/>
                <w:color w:val="000000"/>
              </w:rPr>
            </w:pPr>
            <w:r w:rsidRPr="00492478">
              <w:rPr>
                <w:rFonts w:ascii="等线" w:eastAsia="等线" w:hAnsi="等线" w:cs="宋体" w:hint="eastAsia"/>
                <w:color w:val="000000"/>
              </w:rPr>
              <w:t>3</w:t>
            </w:r>
          </w:p>
        </w:tc>
        <w:tc>
          <w:tcPr>
            <w:tcW w:w="993" w:type="pct"/>
            <w:tcBorders>
              <w:top w:val="nil"/>
              <w:left w:val="nil"/>
              <w:bottom w:val="single" w:sz="4" w:space="0" w:color="auto"/>
              <w:right w:val="single" w:sz="4" w:space="0" w:color="auto"/>
            </w:tcBorders>
            <w:shd w:val="clear" w:color="auto" w:fill="auto"/>
            <w:vAlign w:val="center"/>
            <w:hideMark/>
          </w:tcPr>
          <w:p w:rsidR="00E52BC7" w:rsidRPr="00492478" w:rsidRDefault="00E52BC7" w:rsidP="00A505E4">
            <w:pPr>
              <w:jc w:val="center"/>
              <w:rPr>
                <w:rFonts w:ascii="等线" w:eastAsia="等线" w:hAnsi="等线" w:cs="宋体"/>
                <w:color w:val="000000"/>
              </w:rPr>
            </w:pPr>
            <w:r w:rsidRPr="00E52BC7">
              <w:rPr>
                <w:rFonts w:ascii="Times New Roman" w:eastAsia="宋体" w:hAnsi="Times New Roman" w:cs="宋体" w:hint="eastAsia"/>
                <w:kern w:val="2"/>
                <w:sz w:val="24"/>
                <w:szCs w:val="24"/>
              </w:rPr>
              <w:t>SPD</w:t>
            </w:r>
            <w:r w:rsidRPr="00E52BC7">
              <w:rPr>
                <w:rFonts w:ascii="Times New Roman" w:eastAsia="宋体" w:hAnsi="Times New Roman" w:cs="宋体" w:hint="eastAsia"/>
                <w:kern w:val="2"/>
                <w:sz w:val="24"/>
                <w:szCs w:val="24"/>
              </w:rPr>
              <w:t>系统对接</w:t>
            </w:r>
          </w:p>
        </w:tc>
        <w:tc>
          <w:tcPr>
            <w:tcW w:w="2743" w:type="pct"/>
            <w:tcBorders>
              <w:top w:val="nil"/>
              <w:left w:val="nil"/>
              <w:bottom w:val="single" w:sz="4" w:space="0" w:color="auto"/>
              <w:right w:val="single" w:sz="4" w:space="0" w:color="auto"/>
            </w:tcBorders>
            <w:shd w:val="clear" w:color="auto" w:fill="auto"/>
            <w:vAlign w:val="center"/>
            <w:hideMark/>
          </w:tcPr>
          <w:p w:rsidR="00E52BC7" w:rsidRPr="00492478" w:rsidRDefault="00E52BC7" w:rsidP="00F65C9F">
            <w:pPr>
              <w:rPr>
                <w:rFonts w:ascii="等线" w:eastAsia="等线" w:hAnsi="等线" w:cs="宋体"/>
                <w:color w:val="000000"/>
              </w:rPr>
            </w:pPr>
            <w:r w:rsidRPr="00E52BC7">
              <w:rPr>
                <w:rFonts w:ascii="Times New Roman" w:eastAsia="宋体" w:hAnsi="Times New Roman" w:cs="宋体" w:hint="eastAsia"/>
                <w:kern w:val="2"/>
                <w:sz w:val="24"/>
                <w:szCs w:val="24"/>
              </w:rPr>
              <w:t>支持与</w:t>
            </w:r>
            <w:r w:rsidR="00F65C9F">
              <w:rPr>
                <w:rFonts w:ascii="Times New Roman" w:eastAsia="宋体" w:hAnsi="Times New Roman" w:cs="宋体" w:hint="eastAsia"/>
                <w:kern w:val="2"/>
                <w:sz w:val="24"/>
                <w:szCs w:val="24"/>
              </w:rPr>
              <w:t>甲方</w:t>
            </w:r>
            <w:r w:rsidRPr="00E52BC7">
              <w:rPr>
                <w:rFonts w:ascii="Times New Roman" w:eastAsia="宋体" w:hAnsi="Times New Roman" w:cs="宋体" w:hint="eastAsia"/>
                <w:kern w:val="2"/>
                <w:sz w:val="24"/>
                <w:szCs w:val="24"/>
              </w:rPr>
              <w:t>物流</w:t>
            </w:r>
            <w:r w:rsidRPr="00E52BC7">
              <w:rPr>
                <w:rFonts w:ascii="Times New Roman" w:eastAsia="宋体" w:hAnsi="Times New Roman" w:cs="宋体" w:hint="eastAsia"/>
                <w:kern w:val="2"/>
                <w:sz w:val="24"/>
                <w:szCs w:val="24"/>
              </w:rPr>
              <w:t>SPD</w:t>
            </w:r>
            <w:r w:rsidRPr="00E52BC7">
              <w:rPr>
                <w:rFonts w:ascii="Times New Roman" w:eastAsia="宋体" w:hAnsi="Times New Roman" w:cs="宋体" w:hint="eastAsia"/>
                <w:kern w:val="2"/>
                <w:sz w:val="24"/>
                <w:szCs w:val="24"/>
              </w:rPr>
              <w:t>系统对接，满足运营管理系统数据需求；</w:t>
            </w:r>
          </w:p>
        </w:tc>
        <w:tc>
          <w:tcPr>
            <w:tcW w:w="475" w:type="pct"/>
            <w:tcBorders>
              <w:top w:val="nil"/>
              <w:left w:val="nil"/>
              <w:bottom w:val="single" w:sz="4" w:space="0" w:color="auto"/>
              <w:right w:val="single" w:sz="4" w:space="0" w:color="auto"/>
            </w:tcBorders>
            <w:shd w:val="clear" w:color="auto" w:fill="auto"/>
            <w:noWrap/>
            <w:vAlign w:val="center"/>
            <w:hideMark/>
          </w:tcPr>
          <w:p w:rsidR="00E52BC7" w:rsidRPr="00492478" w:rsidRDefault="00E52BC7" w:rsidP="00CD1EAF">
            <w:pPr>
              <w:jc w:val="center"/>
              <w:rPr>
                <w:rFonts w:ascii="等线" w:eastAsia="等线" w:hAnsi="等线" w:cs="宋体"/>
                <w:color w:val="000000"/>
              </w:rPr>
            </w:pPr>
            <w:r w:rsidRPr="00492478">
              <w:rPr>
                <w:rFonts w:ascii="等线" w:eastAsia="等线" w:hAnsi="等线" w:cs="宋体" w:hint="eastAsia"/>
                <w:color w:val="000000"/>
              </w:rPr>
              <w:t>1</w:t>
            </w:r>
          </w:p>
        </w:tc>
        <w:tc>
          <w:tcPr>
            <w:tcW w:w="475" w:type="pct"/>
            <w:tcBorders>
              <w:top w:val="nil"/>
              <w:left w:val="nil"/>
              <w:bottom w:val="single" w:sz="4" w:space="0" w:color="auto"/>
              <w:right w:val="single" w:sz="4" w:space="0" w:color="auto"/>
            </w:tcBorders>
            <w:shd w:val="clear" w:color="auto" w:fill="auto"/>
            <w:noWrap/>
            <w:vAlign w:val="center"/>
            <w:hideMark/>
          </w:tcPr>
          <w:p w:rsidR="00E52BC7" w:rsidRPr="00492478" w:rsidRDefault="00E52BC7" w:rsidP="00CD1EAF">
            <w:pPr>
              <w:rPr>
                <w:rFonts w:ascii="等线" w:eastAsia="等线" w:hAnsi="等线" w:cs="宋体"/>
                <w:color w:val="000000"/>
              </w:rPr>
            </w:pPr>
            <w:r w:rsidRPr="00E52BC7">
              <w:rPr>
                <w:rFonts w:ascii="Times New Roman" w:eastAsia="宋体" w:hAnsi="Times New Roman" w:cs="宋体" w:hint="eastAsia"/>
                <w:kern w:val="2"/>
                <w:sz w:val="24"/>
                <w:szCs w:val="24"/>
              </w:rPr>
              <w:t>项目</w:t>
            </w:r>
          </w:p>
        </w:tc>
      </w:tr>
    </w:tbl>
    <w:p w:rsidR="00442AC6" w:rsidRPr="00E52BC7" w:rsidRDefault="00DB4E64" w:rsidP="00E52BC7">
      <w:pPr>
        <w:spacing w:line="480" w:lineRule="exact"/>
        <w:ind w:firstLine="480"/>
        <w:outlineLvl w:val="0"/>
        <w:rPr>
          <w:rFonts w:ascii="宋体" w:hAnsi="宋体" w:cs="宋体"/>
          <w:b/>
          <w:sz w:val="24"/>
          <w:szCs w:val="24"/>
        </w:rPr>
      </w:pPr>
      <w:bookmarkStart w:id="1" w:name="_Toc438980813"/>
      <w:r w:rsidRPr="00E52BC7">
        <w:rPr>
          <w:rFonts w:ascii="宋体" w:hAnsi="宋体" w:cs="宋体" w:hint="eastAsia"/>
          <w:b/>
          <w:sz w:val="24"/>
          <w:szCs w:val="24"/>
        </w:rPr>
        <w:t>五</w:t>
      </w:r>
      <w:r w:rsidR="00F05095" w:rsidRPr="00E52BC7">
        <w:rPr>
          <w:rFonts w:ascii="宋体" w:hAnsi="宋体" w:cs="宋体" w:hint="eastAsia"/>
          <w:b/>
          <w:sz w:val="24"/>
          <w:szCs w:val="24"/>
        </w:rPr>
        <w:t>、</w:t>
      </w:r>
      <w:r w:rsidR="00442AC6" w:rsidRPr="00E52BC7">
        <w:rPr>
          <w:rFonts w:ascii="宋体" w:hAnsi="宋体" w:cs="宋体"/>
          <w:b/>
          <w:sz w:val="24"/>
          <w:szCs w:val="24"/>
        </w:rPr>
        <w:t>服务</w:t>
      </w:r>
      <w:r w:rsidR="00E52BC7" w:rsidRPr="00E52BC7">
        <w:rPr>
          <w:rFonts w:ascii="宋体" w:hAnsi="宋体" w:cs="宋体"/>
          <w:b/>
          <w:sz w:val="24"/>
          <w:szCs w:val="24"/>
        </w:rPr>
        <w:t>人员要求</w:t>
      </w:r>
      <w:r w:rsidR="005C4E0B" w:rsidRPr="00E52BC7">
        <w:rPr>
          <w:rFonts w:ascii="宋体" w:hAnsi="宋体" w:cs="宋体" w:hint="eastAsia"/>
          <w:b/>
          <w:sz w:val="24"/>
          <w:szCs w:val="24"/>
        </w:rPr>
        <w:t xml:space="preserve"> </w:t>
      </w:r>
    </w:p>
    <w:bookmarkEnd w:id="1"/>
    <w:p w:rsidR="00E52BC7" w:rsidRPr="00E52BC7" w:rsidRDefault="00E52BC7" w:rsidP="00E52BC7">
      <w:pPr>
        <w:pStyle w:val="20"/>
        <w:ind w:firstLineChars="249" w:firstLine="598"/>
        <w:rPr>
          <w:rFonts w:ascii="宋体" w:hAnsi="宋体" w:cs="Arial"/>
        </w:rPr>
      </w:pPr>
      <w:r w:rsidRPr="00E52BC7">
        <w:rPr>
          <w:rFonts w:ascii="宋体" w:hAnsi="宋体" w:cs="Arial" w:hint="eastAsia"/>
        </w:rPr>
        <w:t>1、</w:t>
      </w:r>
      <w:r w:rsidR="00F65C9F">
        <w:rPr>
          <w:rFonts w:ascii="宋体" w:hAnsi="宋体" w:cs="Arial" w:hint="eastAsia"/>
        </w:rPr>
        <w:t>乙方</w:t>
      </w:r>
      <w:r w:rsidRPr="00E52BC7">
        <w:rPr>
          <w:rFonts w:ascii="宋体" w:hAnsi="宋体" w:cs="Arial" w:hint="eastAsia"/>
        </w:rPr>
        <w:t>指派的进行维护服务的技术人员中必须拥有5年以上</w:t>
      </w:r>
      <w:r w:rsidR="00402674">
        <w:rPr>
          <w:rFonts w:ascii="宋体" w:hAnsi="宋体" w:cs="Arial" w:hint="eastAsia"/>
        </w:rPr>
        <w:t>医院</w:t>
      </w:r>
      <w:r w:rsidRPr="00E52BC7">
        <w:rPr>
          <w:rFonts w:ascii="宋体" w:hAnsi="宋体" w:cs="Arial" w:hint="eastAsia"/>
        </w:rPr>
        <w:t>综合运营管理系统的实施或运维能力。技术人员变动前须与</w:t>
      </w:r>
      <w:r w:rsidR="00F65C9F">
        <w:rPr>
          <w:rFonts w:ascii="宋体" w:hAnsi="宋体" w:cs="Arial" w:hint="eastAsia"/>
        </w:rPr>
        <w:t>甲方</w:t>
      </w:r>
      <w:r w:rsidRPr="00E52BC7">
        <w:rPr>
          <w:rFonts w:ascii="宋体" w:hAnsi="宋体" w:cs="Arial" w:hint="eastAsia"/>
        </w:rPr>
        <w:t>进行协商确认，获得</w:t>
      </w:r>
      <w:r w:rsidR="00F65C9F">
        <w:rPr>
          <w:rFonts w:ascii="宋体" w:hAnsi="宋体" w:cs="Arial" w:hint="eastAsia"/>
        </w:rPr>
        <w:t>甲方</w:t>
      </w:r>
      <w:r w:rsidRPr="00E52BC7">
        <w:rPr>
          <w:rFonts w:ascii="宋体" w:hAnsi="宋体" w:cs="Arial" w:hint="eastAsia"/>
        </w:rPr>
        <w:t>认可方可变动。</w:t>
      </w:r>
      <w:r w:rsidR="00F65C9F">
        <w:rPr>
          <w:rFonts w:ascii="宋体" w:hAnsi="宋体" w:cs="Arial" w:hint="eastAsia"/>
        </w:rPr>
        <w:t>乙方</w:t>
      </w:r>
      <w:r w:rsidRPr="00E52BC7">
        <w:rPr>
          <w:rFonts w:ascii="宋体" w:hAnsi="宋体" w:cs="Arial" w:hint="eastAsia"/>
        </w:rPr>
        <w:t>指定项目协调负责人，以便双方沟通协商；</w:t>
      </w:r>
    </w:p>
    <w:p w:rsidR="00E52BC7" w:rsidRPr="00E52BC7" w:rsidRDefault="00E52BC7" w:rsidP="00E52BC7">
      <w:pPr>
        <w:pStyle w:val="20"/>
        <w:ind w:firstLineChars="249" w:firstLine="598"/>
        <w:rPr>
          <w:rFonts w:ascii="宋体" w:hAnsi="宋体" w:cs="Arial"/>
        </w:rPr>
      </w:pPr>
      <w:r w:rsidRPr="00E52BC7">
        <w:rPr>
          <w:rFonts w:ascii="宋体" w:hAnsi="宋体" w:cs="Arial" w:hint="eastAsia"/>
        </w:rPr>
        <w:t>2、维护服务技术人员的考核：</w:t>
      </w:r>
      <w:r w:rsidR="00F65C9F">
        <w:rPr>
          <w:rFonts w:ascii="宋体" w:hAnsi="宋体" w:cs="Arial" w:hint="eastAsia"/>
        </w:rPr>
        <w:t>甲方</w:t>
      </w:r>
      <w:r w:rsidRPr="00E52BC7">
        <w:rPr>
          <w:rFonts w:ascii="宋体" w:hAnsi="宋体" w:cs="Arial" w:hint="eastAsia"/>
        </w:rPr>
        <w:t>对</w:t>
      </w:r>
      <w:r w:rsidR="00F65C9F">
        <w:rPr>
          <w:rFonts w:ascii="宋体" w:hAnsi="宋体" w:cs="Arial" w:hint="eastAsia"/>
        </w:rPr>
        <w:t>乙方</w:t>
      </w:r>
      <w:r w:rsidRPr="00E52BC7">
        <w:rPr>
          <w:rFonts w:ascii="宋体" w:hAnsi="宋体" w:cs="Arial" w:hint="eastAsia"/>
        </w:rPr>
        <w:t>的维护服务技术人员进行年度考核，考核情况反馈给</w:t>
      </w:r>
      <w:r w:rsidR="00F65C9F">
        <w:rPr>
          <w:rFonts w:ascii="宋体" w:hAnsi="宋体" w:cs="Arial" w:hint="eastAsia"/>
        </w:rPr>
        <w:t>乙方</w:t>
      </w:r>
      <w:r w:rsidRPr="00E52BC7">
        <w:rPr>
          <w:rFonts w:ascii="宋体" w:hAnsi="宋体" w:cs="Arial" w:hint="eastAsia"/>
        </w:rPr>
        <w:t>，</w:t>
      </w:r>
      <w:r w:rsidR="00F65C9F">
        <w:rPr>
          <w:rFonts w:ascii="宋体" w:hAnsi="宋体" w:cs="Arial" w:hint="eastAsia"/>
        </w:rPr>
        <w:t>乙方</w:t>
      </w:r>
      <w:r w:rsidRPr="00E52BC7">
        <w:rPr>
          <w:rFonts w:ascii="宋体" w:hAnsi="宋体" w:cs="Arial" w:hint="eastAsia"/>
        </w:rPr>
        <w:t>按本单位管理制度予以奖惩；</w:t>
      </w:r>
    </w:p>
    <w:p w:rsidR="00E52BC7" w:rsidRDefault="00E52BC7" w:rsidP="00E52BC7">
      <w:pPr>
        <w:pStyle w:val="20"/>
        <w:ind w:firstLineChars="249" w:firstLine="598"/>
        <w:rPr>
          <w:rFonts w:ascii="宋体" w:hAnsi="宋体" w:cs="Arial"/>
        </w:rPr>
      </w:pPr>
      <w:r w:rsidRPr="00E52BC7">
        <w:rPr>
          <w:rFonts w:ascii="宋体" w:hAnsi="宋体" w:cs="Arial" w:hint="eastAsia"/>
        </w:rPr>
        <w:lastRenderedPageBreak/>
        <w:t>3、对</w:t>
      </w:r>
      <w:r w:rsidR="00F65C9F">
        <w:rPr>
          <w:rFonts w:ascii="宋体" w:hAnsi="宋体" w:cs="Arial" w:hint="eastAsia"/>
        </w:rPr>
        <w:t>甲方</w:t>
      </w:r>
      <w:r w:rsidRPr="00E52BC7">
        <w:rPr>
          <w:rFonts w:ascii="宋体" w:hAnsi="宋体" w:cs="Arial" w:hint="eastAsia"/>
        </w:rPr>
        <w:t>认为不合格的技术人员，</w:t>
      </w:r>
      <w:r w:rsidR="00F65C9F">
        <w:rPr>
          <w:rFonts w:ascii="宋体" w:hAnsi="宋体" w:cs="Arial" w:hint="eastAsia"/>
        </w:rPr>
        <w:t>乙方</w:t>
      </w:r>
      <w:r w:rsidRPr="00E52BC7">
        <w:rPr>
          <w:rFonts w:ascii="宋体" w:hAnsi="宋体" w:cs="Arial" w:hint="eastAsia"/>
        </w:rPr>
        <w:t>须根据</w:t>
      </w:r>
      <w:r w:rsidR="00F65C9F">
        <w:rPr>
          <w:rFonts w:ascii="宋体" w:hAnsi="宋体" w:cs="Arial" w:hint="eastAsia"/>
        </w:rPr>
        <w:t>甲方</w:t>
      </w:r>
      <w:r w:rsidRPr="00E52BC7">
        <w:rPr>
          <w:rFonts w:ascii="宋体" w:hAnsi="宋体" w:cs="Arial" w:hint="eastAsia"/>
        </w:rPr>
        <w:t>要求无条件进行人员更换，同时，未经</w:t>
      </w:r>
      <w:r w:rsidR="00F65C9F">
        <w:rPr>
          <w:rFonts w:ascii="宋体" w:hAnsi="宋体" w:cs="Arial" w:hint="eastAsia"/>
        </w:rPr>
        <w:t>甲方</w:t>
      </w:r>
      <w:r w:rsidRPr="00E52BC7">
        <w:rPr>
          <w:rFonts w:ascii="宋体" w:hAnsi="宋体" w:cs="Arial" w:hint="eastAsia"/>
        </w:rPr>
        <w:t>许可，</w:t>
      </w:r>
      <w:r w:rsidR="00F65C9F">
        <w:rPr>
          <w:rFonts w:ascii="宋体" w:hAnsi="宋体" w:cs="Arial" w:hint="eastAsia"/>
        </w:rPr>
        <w:t>乙方</w:t>
      </w:r>
      <w:r w:rsidRPr="00E52BC7">
        <w:rPr>
          <w:rFonts w:ascii="宋体" w:hAnsi="宋体" w:cs="Arial" w:hint="eastAsia"/>
        </w:rPr>
        <w:t>不得随意更换技术人员。</w:t>
      </w:r>
    </w:p>
    <w:p w:rsidR="00B50A04" w:rsidRPr="00E52BC7" w:rsidRDefault="00DB4E64" w:rsidP="00E52BC7">
      <w:pPr>
        <w:spacing w:line="480" w:lineRule="exact"/>
        <w:ind w:firstLine="480"/>
        <w:outlineLvl w:val="0"/>
        <w:rPr>
          <w:rFonts w:ascii="宋体" w:hAnsi="宋体" w:cs="宋体"/>
          <w:b/>
          <w:sz w:val="24"/>
          <w:szCs w:val="24"/>
        </w:rPr>
      </w:pPr>
      <w:r w:rsidRPr="00E52BC7">
        <w:rPr>
          <w:rFonts w:ascii="宋体" w:hAnsi="宋体" w:cs="宋体" w:hint="eastAsia"/>
          <w:b/>
          <w:sz w:val="24"/>
          <w:szCs w:val="24"/>
        </w:rPr>
        <w:t>六</w:t>
      </w:r>
      <w:r w:rsidR="00F05095" w:rsidRPr="00E52BC7">
        <w:rPr>
          <w:rFonts w:ascii="宋体" w:hAnsi="宋体" w:cs="宋体" w:hint="eastAsia"/>
          <w:b/>
          <w:sz w:val="24"/>
          <w:szCs w:val="24"/>
        </w:rPr>
        <w:t>、合同期限</w:t>
      </w:r>
      <w:r w:rsidR="00412DBD" w:rsidRPr="00E52BC7">
        <w:rPr>
          <w:rFonts w:ascii="宋体" w:hAnsi="宋体" w:cs="宋体" w:hint="eastAsia"/>
          <w:b/>
          <w:sz w:val="24"/>
          <w:szCs w:val="24"/>
        </w:rPr>
        <w:t>及</w:t>
      </w:r>
      <w:r w:rsidR="00590262" w:rsidRPr="00E52BC7">
        <w:rPr>
          <w:rFonts w:ascii="宋体" w:hAnsi="宋体" w:cs="宋体" w:hint="eastAsia"/>
          <w:b/>
          <w:sz w:val="24"/>
          <w:szCs w:val="24"/>
        </w:rPr>
        <w:t>费用</w:t>
      </w:r>
      <w:r w:rsidR="00116C9F" w:rsidRPr="00E52BC7">
        <w:rPr>
          <w:rFonts w:ascii="宋体" w:hAnsi="宋体" w:cs="宋体" w:hint="eastAsia"/>
          <w:b/>
          <w:sz w:val="24"/>
          <w:szCs w:val="24"/>
        </w:rPr>
        <w:t>：</w:t>
      </w:r>
    </w:p>
    <w:p w:rsidR="00116C9F" w:rsidRPr="00CA7122" w:rsidRDefault="00116C9F" w:rsidP="00CA7122">
      <w:pPr>
        <w:pStyle w:val="20"/>
        <w:ind w:firstLineChars="250" w:firstLine="600"/>
        <w:rPr>
          <w:rFonts w:ascii="宋体" w:hAnsi="宋体" w:cs="Arial"/>
        </w:rPr>
      </w:pPr>
      <w:r w:rsidRPr="00CA7122">
        <w:rPr>
          <w:rFonts w:ascii="宋体" w:hAnsi="宋体" w:cs="Arial"/>
        </w:rPr>
        <w:t>1、</w:t>
      </w:r>
      <w:r w:rsidRPr="00CA7122">
        <w:rPr>
          <w:rFonts w:ascii="宋体" w:hAnsi="宋体" w:cs="Arial" w:hint="eastAsia"/>
        </w:rPr>
        <w:t>维修保养服务期</w:t>
      </w:r>
      <w:r w:rsidRPr="00920395">
        <w:rPr>
          <w:rFonts w:ascii="宋体" w:hAnsi="宋体" w:cs="Arial"/>
        </w:rPr>
        <w:t xml:space="preserve"> </w:t>
      </w:r>
      <w:r w:rsidR="00402674">
        <w:rPr>
          <w:rFonts w:ascii="宋体" w:hAnsi="宋体" w:cs="Arial" w:hint="eastAsia"/>
          <w:u w:val="single"/>
        </w:rPr>
        <w:t>壹</w:t>
      </w:r>
      <w:r w:rsidRPr="00CA7122">
        <w:rPr>
          <w:rFonts w:ascii="宋体" w:hAnsi="宋体" w:cs="Arial" w:hint="eastAsia"/>
        </w:rPr>
        <w:t>年，</w:t>
      </w:r>
      <w:r w:rsidRPr="00920395">
        <w:rPr>
          <w:rFonts w:ascii="宋体" w:hAnsi="宋体" w:cs="Arial"/>
        </w:rPr>
        <w:t>自</w:t>
      </w:r>
      <w:r w:rsidR="00920395">
        <w:rPr>
          <w:rFonts w:ascii="宋体" w:hAnsi="宋体" w:cs="Arial" w:hint="eastAsia"/>
          <w:u w:val="single"/>
        </w:rPr>
        <w:t xml:space="preserve">    </w:t>
      </w:r>
      <w:r w:rsidRPr="00920395">
        <w:rPr>
          <w:rFonts w:ascii="宋体" w:hAnsi="宋体" w:cs="Arial"/>
        </w:rPr>
        <w:t>年</w:t>
      </w:r>
      <w:r w:rsidR="00920395">
        <w:rPr>
          <w:rFonts w:ascii="宋体" w:hAnsi="宋体" w:cs="Arial" w:hint="eastAsia"/>
          <w:u w:val="single"/>
        </w:rPr>
        <w:t xml:space="preserve">    </w:t>
      </w:r>
      <w:r w:rsidRPr="00920395">
        <w:rPr>
          <w:rFonts w:ascii="宋体" w:hAnsi="宋体" w:cs="Arial"/>
        </w:rPr>
        <w:t>月</w:t>
      </w:r>
      <w:r w:rsidR="00920395">
        <w:rPr>
          <w:rFonts w:ascii="宋体" w:hAnsi="宋体" w:cs="Arial" w:hint="eastAsia"/>
          <w:u w:val="single"/>
        </w:rPr>
        <w:t xml:space="preserve">    </w:t>
      </w:r>
      <w:r w:rsidRPr="00920395">
        <w:rPr>
          <w:rFonts w:ascii="宋体" w:hAnsi="宋体" w:cs="Arial"/>
        </w:rPr>
        <w:t>日至</w:t>
      </w:r>
      <w:r w:rsidR="00920395">
        <w:rPr>
          <w:rFonts w:ascii="宋体" w:hAnsi="宋体" w:cs="Arial" w:hint="eastAsia"/>
          <w:u w:val="single"/>
        </w:rPr>
        <w:t xml:space="preserve">    </w:t>
      </w:r>
      <w:r w:rsidRPr="00920395">
        <w:rPr>
          <w:rFonts w:ascii="宋体" w:hAnsi="宋体" w:cs="Arial"/>
        </w:rPr>
        <w:t>年</w:t>
      </w:r>
      <w:r w:rsidR="00920395">
        <w:rPr>
          <w:rFonts w:ascii="宋体" w:hAnsi="宋体" w:cs="Arial" w:hint="eastAsia"/>
          <w:u w:val="single"/>
        </w:rPr>
        <w:t xml:space="preserve">    </w:t>
      </w:r>
      <w:r w:rsidRPr="00920395">
        <w:rPr>
          <w:rFonts w:ascii="宋体" w:hAnsi="宋体" w:cs="Arial"/>
        </w:rPr>
        <w:t>月</w:t>
      </w:r>
      <w:r w:rsidR="00920395">
        <w:rPr>
          <w:rFonts w:ascii="宋体" w:hAnsi="宋体" w:cs="Arial" w:hint="eastAsia"/>
          <w:u w:val="single"/>
        </w:rPr>
        <w:t xml:space="preserve">    </w:t>
      </w:r>
      <w:r w:rsidRPr="00920395">
        <w:rPr>
          <w:rFonts w:ascii="宋体" w:hAnsi="宋体" w:cs="Arial"/>
        </w:rPr>
        <w:t>日</w:t>
      </w:r>
      <w:r w:rsidR="008555AA">
        <w:rPr>
          <w:rFonts w:ascii="宋体" w:hAnsi="宋体" w:cs="Arial" w:hint="eastAsia"/>
        </w:rPr>
        <w:t>止</w:t>
      </w:r>
      <w:r w:rsidR="00101B59">
        <w:rPr>
          <w:rFonts w:ascii="宋体" w:hAnsi="宋体" w:cs="Arial" w:hint="eastAsia"/>
        </w:rPr>
        <w:t>。</w:t>
      </w:r>
      <w:r w:rsidR="00101B59" w:rsidRPr="00CA7122">
        <w:rPr>
          <w:rFonts w:ascii="宋体" w:hAnsi="宋体" w:cs="Arial"/>
        </w:rPr>
        <w:t xml:space="preserve"> </w:t>
      </w:r>
    </w:p>
    <w:p w:rsidR="00B50A04" w:rsidRPr="003E4F17" w:rsidRDefault="00316655" w:rsidP="003E4F17">
      <w:pPr>
        <w:pStyle w:val="20"/>
        <w:ind w:firstLine="480"/>
        <w:rPr>
          <w:rFonts w:ascii="宋体" w:hAnsi="宋体" w:cs="Arial"/>
        </w:rPr>
      </w:pPr>
      <w:r>
        <w:rPr>
          <w:rFonts w:ascii="宋体" w:hAnsi="宋体" w:cs="Arial" w:hint="eastAsia"/>
        </w:rPr>
        <w:t xml:space="preserve"> </w:t>
      </w:r>
      <w:r w:rsidR="00F05095">
        <w:rPr>
          <w:rFonts w:ascii="宋体" w:hAnsi="宋体" w:cs="Arial" w:hint="eastAsia"/>
        </w:rPr>
        <w:t>2、维护费用</w:t>
      </w:r>
      <w:r w:rsidR="00116C9F">
        <w:rPr>
          <w:rFonts w:ascii="宋体" w:hAnsi="宋体" w:cs="Arial" w:hint="eastAsia"/>
        </w:rPr>
        <w:t>：</w:t>
      </w:r>
      <w:r w:rsidR="00920395">
        <w:rPr>
          <w:rFonts w:ascii="宋体" w:hAnsi="宋体" w:cs="Arial" w:hint="eastAsia"/>
          <w:u w:val="single"/>
        </w:rPr>
        <w:t xml:space="preserve">       </w:t>
      </w:r>
      <w:r w:rsidR="00412DBD" w:rsidRPr="00983D6D">
        <w:rPr>
          <w:rFonts w:ascii="宋体" w:hAnsi="宋体" w:cs="Arial" w:hint="eastAsia"/>
        </w:rPr>
        <w:t>元</w:t>
      </w:r>
      <w:r w:rsidR="00847664" w:rsidRPr="00983D6D">
        <w:rPr>
          <w:rFonts w:ascii="宋体" w:hAnsi="宋体" w:cs="Arial"/>
        </w:rPr>
        <w:t>/年</w:t>
      </w:r>
      <w:r w:rsidR="00F05095" w:rsidRPr="00983D6D">
        <w:rPr>
          <w:rFonts w:ascii="宋体" w:hAnsi="宋体" w:cs="Arial" w:hint="eastAsia"/>
        </w:rPr>
        <w:t>，</w:t>
      </w:r>
      <w:r w:rsidR="00412DBD" w:rsidRPr="00983D6D">
        <w:rPr>
          <w:rFonts w:ascii="宋体" w:hAnsi="宋体" w:cs="Arial" w:hint="eastAsia"/>
        </w:rPr>
        <w:t>大写</w:t>
      </w:r>
      <w:r w:rsidR="00412DBD" w:rsidRPr="00983D6D">
        <w:rPr>
          <w:rFonts w:ascii="宋体" w:hAnsi="宋体" w:cs="Arial"/>
        </w:rPr>
        <w:t>：</w:t>
      </w:r>
      <w:r w:rsidR="00920395">
        <w:rPr>
          <w:rFonts w:ascii="宋体" w:hAnsi="宋体" w:cs="Arial" w:hint="eastAsia"/>
          <w:u w:val="single"/>
        </w:rPr>
        <w:t xml:space="preserve">        </w:t>
      </w:r>
      <w:r w:rsidR="00847664" w:rsidRPr="00983D6D">
        <w:rPr>
          <w:rFonts w:ascii="宋体" w:hAnsi="宋体" w:cs="Arial"/>
        </w:rPr>
        <w:t>元</w:t>
      </w:r>
      <w:r w:rsidR="00F05095" w:rsidRPr="00983D6D">
        <w:rPr>
          <w:rFonts w:ascii="宋体" w:hAnsi="宋体" w:cs="Arial" w:hint="eastAsia"/>
        </w:rPr>
        <w:t>整</w:t>
      </w:r>
      <w:r w:rsidR="00847664" w:rsidRPr="00983D6D">
        <w:rPr>
          <w:rFonts w:ascii="宋体" w:hAnsi="宋体" w:cs="Arial"/>
        </w:rPr>
        <w:t>/年</w:t>
      </w:r>
      <w:r w:rsidR="00116C9F" w:rsidRPr="00983D6D">
        <w:rPr>
          <w:rFonts w:ascii="宋体" w:hAnsi="宋体" w:cs="Arial" w:hint="eastAsia"/>
        </w:rPr>
        <w:t>。</w:t>
      </w:r>
    </w:p>
    <w:p w:rsidR="009964C2" w:rsidRPr="00E52BC7" w:rsidRDefault="00DB4E64" w:rsidP="00E52BC7">
      <w:pPr>
        <w:spacing w:line="480" w:lineRule="exact"/>
        <w:ind w:firstLine="480"/>
        <w:outlineLvl w:val="0"/>
        <w:rPr>
          <w:rFonts w:ascii="宋体" w:hAnsi="宋体" w:cs="宋体"/>
          <w:b/>
          <w:sz w:val="24"/>
          <w:szCs w:val="24"/>
        </w:rPr>
      </w:pPr>
      <w:r w:rsidRPr="00E52BC7">
        <w:rPr>
          <w:rFonts w:ascii="宋体" w:hAnsi="宋体" w:cs="宋体" w:hint="eastAsia"/>
          <w:b/>
          <w:sz w:val="24"/>
          <w:szCs w:val="24"/>
        </w:rPr>
        <w:t>七</w:t>
      </w:r>
      <w:r w:rsidR="00F05095" w:rsidRPr="00E52BC7">
        <w:rPr>
          <w:rFonts w:ascii="宋体" w:hAnsi="宋体" w:cs="宋体" w:hint="eastAsia"/>
          <w:b/>
          <w:sz w:val="24"/>
          <w:szCs w:val="24"/>
        </w:rPr>
        <w:t>、</w:t>
      </w:r>
      <w:r w:rsidR="009964C2" w:rsidRPr="00E52BC7">
        <w:rPr>
          <w:rFonts w:ascii="宋体" w:hAnsi="宋体" w:cs="宋体" w:hint="eastAsia"/>
          <w:b/>
          <w:sz w:val="24"/>
          <w:szCs w:val="24"/>
        </w:rPr>
        <w:t>付款</w:t>
      </w:r>
      <w:r w:rsidR="009964C2" w:rsidRPr="00E52BC7">
        <w:rPr>
          <w:rFonts w:ascii="宋体" w:hAnsi="宋体" w:cs="宋体"/>
          <w:b/>
          <w:sz w:val="24"/>
          <w:szCs w:val="24"/>
        </w:rPr>
        <w:t>方式</w:t>
      </w:r>
      <w:r w:rsidR="0080129E" w:rsidRPr="00E52BC7">
        <w:rPr>
          <w:rFonts w:ascii="宋体" w:hAnsi="宋体" w:cs="宋体" w:hint="eastAsia"/>
          <w:b/>
          <w:sz w:val="24"/>
          <w:szCs w:val="24"/>
        </w:rPr>
        <w:t>：</w:t>
      </w:r>
    </w:p>
    <w:p w:rsidR="00116C9F" w:rsidRPr="00CA7122" w:rsidRDefault="00116C9F" w:rsidP="00B67189">
      <w:pPr>
        <w:pStyle w:val="20"/>
        <w:ind w:firstLine="480"/>
        <w:rPr>
          <w:rFonts w:ascii="宋体" w:hAnsi="宋体" w:cs="Arial"/>
        </w:rPr>
      </w:pPr>
      <w:r w:rsidRPr="00CA7122">
        <w:rPr>
          <w:rFonts w:ascii="宋体" w:hAnsi="宋体" w:cs="Arial"/>
        </w:rPr>
        <w:t>1、合同签订且收到乙方</w:t>
      </w:r>
      <w:r w:rsidR="00413D3F">
        <w:rPr>
          <w:rFonts w:ascii="宋体" w:hAnsi="宋体" w:cs="Arial" w:hint="eastAsia"/>
        </w:rPr>
        <w:t>发票</w:t>
      </w:r>
      <w:r w:rsidRPr="00CA7122">
        <w:rPr>
          <w:rFonts w:ascii="宋体" w:hAnsi="宋体" w:cs="Arial"/>
        </w:rPr>
        <w:t>后10个工作日内，甲方向乙方支付</w:t>
      </w:r>
      <w:r>
        <w:rPr>
          <w:rFonts w:ascii="宋体" w:hAnsi="宋体" w:cs="Arial" w:hint="eastAsia"/>
        </w:rPr>
        <w:t>维护费的</w:t>
      </w:r>
      <w:r w:rsidR="00413D3F">
        <w:rPr>
          <w:rFonts w:ascii="宋体" w:hAnsi="宋体" w:cs="Arial" w:hint="eastAsia"/>
          <w:u w:val="single"/>
        </w:rPr>
        <w:t>50</w:t>
      </w:r>
      <w:r w:rsidRPr="00CA7122">
        <w:rPr>
          <w:rFonts w:ascii="宋体" w:hAnsi="宋体" w:cs="Arial"/>
          <w:u w:val="single"/>
        </w:rPr>
        <w:t>%</w:t>
      </w:r>
      <w:r w:rsidR="00767520">
        <w:rPr>
          <w:rFonts w:ascii="宋体" w:hAnsi="宋体" w:cs="Arial" w:hint="eastAsia"/>
        </w:rPr>
        <w:t>，</w:t>
      </w:r>
      <w:r w:rsidRPr="00CA7122">
        <w:rPr>
          <w:rFonts w:ascii="宋体" w:hAnsi="宋体" w:cs="Arial"/>
        </w:rPr>
        <w:t>即：</w:t>
      </w:r>
      <w:r w:rsidR="00413D3F">
        <w:rPr>
          <w:rFonts w:ascii="宋体" w:hAnsi="宋体" w:cs="Arial" w:hint="eastAsia"/>
          <w:u w:val="single"/>
        </w:rPr>
        <w:t xml:space="preserve">     </w:t>
      </w:r>
      <w:r w:rsidRPr="00F1760D">
        <w:rPr>
          <w:rFonts w:ascii="宋体" w:hAnsi="宋体" w:cs="Arial" w:hint="eastAsia"/>
        </w:rPr>
        <w:t>元</w:t>
      </w:r>
      <w:r w:rsidRPr="00F1760D">
        <w:rPr>
          <w:rFonts w:ascii="宋体" w:hAnsi="宋体" w:cs="Arial"/>
        </w:rPr>
        <w:t>(大写：</w:t>
      </w:r>
      <w:r w:rsidR="00920395">
        <w:rPr>
          <w:rFonts w:ascii="宋体" w:hAnsi="宋体" w:cs="Arial" w:hint="eastAsia"/>
          <w:u w:val="single"/>
        </w:rPr>
        <w:t xml:space="preserve">      </w:t>
      </w:r>
      <w:r w:rsidR="00C07170" w:rsidRPr="00F1760D">
        <w:rPr>
          <w:rFonts w:ascii="宋体" w:hAnsi="宋体" w:cs="Arial" w:hint="eastAsia"/>
        </w:rPr>
        <w:t>元</w:t>
      </w:r>
      <w:r w:rsidRPr="00F1760D">
        <w:rPr>
          <w:rFonts w:ascii="宋体" w:hAnsi="宋体" w:cs="Arial" w:hint="eastAsia"/>
        </w:rPr>
        <w:t>整</w:t>
      </w:r>
      <w:r w:rsidRPr="00F1760D">
        <w:rPr>
          <w:rFonts w:ascii="宋体" w:hAnsi="宋体" w:cs="Arial"/>
        </w:rPr>
        <w:t>)</w:t>
      </w:r>
      <w:r w:rsidR="00413D3F">
        <w:rPr>
          <w:rFonts w:ascii="宋体" w:hAnsi="宋体" w:cs="Arial" w:hint="eastAsia"/>
        </w:rPr>
        <w:t>；年度维保服务工作结束</w:t>
      </w:r>
      <w:r w:rsidR="00413D3F" w:rsidRPr="00413D3F">
        <w:rPr>
          <w:rFonts w:ascii="宋体" w:hAnsi="宋体" w:cs="Arial" w:hint="eastAsia"/>
        </w:rPr>
        <w:t>且收到乙方发票</w:t>
      </w:r>
      <w:r w:rsidR="00413D3F">
        <w:rPr>
          <w:rFonts w:ascii="宋体" w:hAnsi="宋体" w:cs="Arial" w:hint="eastAsia"/>
        </w:rPr>
        <w:t>后10个工作日内，</w:t>
      </w:r>
      <w:r w:rsidR="00413D3F" w:rsidRPr="00413D3F">
        <w:rPr>
          <w:rFonts w:ascii="宋体" w:hAnsi="宋体" w:cs="Arial" w:hint="eastAsia"/>
        </w:rPr>
        <w:t>甲方向乙方支付维护费的</w:t>
      </w:r>
      <w:r w:rsidR="00413D3F" w:rsidRPr="00383E1A">
        <w:rPr>
          <w:rFonts w:ascii="宋体" w:hAnsi="宋体" w:cs="Arial" w:hint="eastAsia"/>
          <w:u w:val="single"/>
        </w:rPr>
        <w:t>50%</w:t>
      </w:r>
      <w:r w:rsidR="00413D3F" w:rsidRPr="00413D3F">
        <w:rPr>
          <w:rFonts w:ascii="宋体" w:hAnsi="宋体" w:cs="Arial" w:hint="eastAsia"/>
        </w:rPr>
        <w:t>，即：</w:t>
      </w:r>
      <w:r w:rsidR="00413D3F">
        <w:rPr>
          <w:rFonts w:ascii="宋体" w:hAnsi="宋体" w:cs="Arial" w:hint="eastAsia"/>
          <w:u w:val="single"/>
        </w:rPr>
        <w:t xml:space="preserve">     </w:t>
      </w:r>
      <w:r w:rsidR="00413D3F" w:rsidRPr="00F1760D">
        <w:rPr>
          <w:rFonts w:ascii="宋体" w:hAnsi="宋体" w:cs="Arial" w:hint="eastAsia"/>
        </w:rPr>
        <w:t>元</w:t>
      </w:r>
      <w:r w:rsidR="00413D3F" w:rsidRPr="00F1760D">
        <w:rPr>
          <w:rFonts w:ascii="宋体" w:hAnsi="宋体" w:cs="Arial"/>
        </w:rPr>
        <w:t>(大写：</w:t>
      </w:r>
      <w:r w:rsidR="00413D3F">
        <w:rPr>
          <w:rFonts w:ascii="宋体" w:hAnsi="宋体" w:cs="Arial" w:hint="eastAsia"/>
          <w:u w:val="single"/>
        </w:rPr>
        <w:t xml:space="preserve">      </w:t>
      </w:r>
      <w:r w:rsidR="00413D3F" w:rsidRPr="00F1760D">
        <w:rPr>
          <w:rFonts w:ascii="宋体" w:hAnsi="宋体" w:cs="Arial" w:hint="eastAsia"/>
        </w:rPr>
        <w:t>元整</w:t>
      </w:r>
      <w:r w:rsidR="00413D3F" w:rsidRPr="00F1760D">
        <w:rPr>
          <w:rFonts w:ascii="宋体" w:hAnsi="宋体" w:cs="Arial"/>
        </w:rPr>
        <w:t>)</w:t>
      </w:r>
      <w:r w:rsidR="00413D3F">
        <w:rPr>
          <w:rFonts w:ascii="宋体" w:hAnsi="宋体" w:cs="Arial" w:hint="eastAsia"/>
        </w:rPr>
        <w:t>。</w:t>
      </w:r>
    </w:p>
    <w:p w:rsidR="005F02BD" w:rsidRPr="00AC30B3" w:rsidRDefault="00C07170" w:rsidP="005F02BD">
      <w:pPr>
        <w:pStyle w:val="20"/>
        <w:ind w:firstLine="480"/>
        <w:rPr>
          <w:rFonts w:ascii="宋体" w:hAnsi="宋体" w:cs="Arial"/>
        </w:rPr>
      </w:pPr>
      <w:r>
        <w:rPr>
          <w:rFonts w:ascii="宋体" w:hAnsi="宋体" w:cs="Arial" w:hint="eastAsia"/>
        </w:rPr>
        <w:t>2</w:t>
      </w:r>
      <w:r w:rsidR="005F02BD" w:rsidRPr="00AC30B3">
        <w:rPr>
          <w:rFonts w:ascii="宋体" w:hAnsi="宋体" w:cs="Arial" w:hint="eastAsia"/>
        </w:rPr>
        <w:t>、经双方确认下述付款方式为唯一的付款方式：甲方通过银行转账将</w:t>
      </w:r>
      <w:r w:rsidR="00413D3F">
        <w:rPr>
          <w:rFonts w:ascii="宋体" w:hAnsi="宋体" w:cs="Arial" w:hint="eastAsia"/>
        </w:rPr>
        <w:t>维保服务费</w:t>
      </w:r>
      <w:r w:rsidR="005F02BD" w:rsidRPr="00AC30B3">
        <w:rPr>
          <w:rFonts w:ascii="宋体" w:hAnsi="宋体" w:cs="Arial" w:hint="eastAsia"/>
        </w:rPr>
        <w:t>汇入乙方以下指定账号：</w:t>
      </w:r>
    </w:p>
    <w:p w:rsidR="00920395" w:rsidRDefault="00721E90" w:rsidP="00101B59">
      <w:pPr>
        <w:pStyle w:val="20"/>
        <w:ind w:leftChars="330" w:left="726" w:firstLineChars="0" w:firstLine="0"/>
        <w:rPr>
          <w:rFonts w:ascii="宋体" w:hAnsi="宋体" w:cs="Arial"/>
          <w:u w:val="single"/>
        </w:rPr>
      </w:pPr>
      <w:r w:rsidRPr="00101B59">
        <w:rPr>
          <w:rFonts w:ascii="宋体" w:hAnsi="宋体" w:cs="Arial" w:hint="eastAsia"/>
        </w:rPr>
        <w:t>开户行：</w:t>
      </w:r>
      <w:r w:rsidR="00920395">
        <w:rPr>
          <w:rFonts w:ascii="宋体" w:hAnsi="宋体" w:cs="Arial" w:hint="eastAsia"/>
          <w:u w:val="single"/>
        </w:rPr>
        <w:t xml:space="preserve">                 </w:t>
      </w:r>
      <w:r w:rsidR="00920395" w:rsidRPr="00101B59">
        <w:rPr>
          <w:rFonts w:ascii="宋体" w:hAnsi="宋体" w:cs="Arial"/>
        </w:rPr>
        <w:t xml:space="preserve"> </w:t>
      </w:r>
      <w:r w:rsidRPr="00101B59">
        <w:rPr>
          <w:rFonts w:ascii="宋体" w:hAnsi="宋体" w:cs="Arial"/>
        </w:rPr>
        <w:br/>
      </w:r>
      <w:r w:rsidRPr="00101B59">
        <w:rPr>
          <w:rFonts w:ascii="宋体" w:hAnsi="宋体" w:cs="Arial" w:hint="eastAsia"/>
        </w:rPr>
        <w:t>行号：</w:t>
      </w:r>
      <w:r w:rsidR="00920395">
        <w:rPr>
          <w:rFonts w:ascii="宋体" w:hAnsi="宋体" w:cs="Arial" w:hint="eastAsia"/>
          <w:u w:val="single"/>
        </w:rPr>
        <w:t xml:space="preserve">                  </w:t>
      </w:r>
    </w:p>
    <w:p w:rsidR="00721E90" w:rsidRPr="00920395" w:rsidRDefault="00721E90" w:rsidP="00101B59">
      <w:pPr>
        <w:pStyle w:val="20"/>
        <w:ind w:leftChars="330" w:left="726" w:firstLineChars="0" w:firstLine="0"/>
        <w:rPr>
          <w:rFonts w:ascii="宋体" w:hAnsi="宋体" w:cs="Arial"/>
          <w:u w:val="single"/>
        </w:rPr>
      </w:pPr>
      <w:r w:rsidRPr="00101B59">
        <w:rPr>
          <w:rFonts w:ascii="宋体" w:hAnsi="宋体" w:cs="Arial" w:hint="eastAsia"/>
        </w:rPr>
        <w:t>账号：</w:t>
      </w:r>
      <w:r w:rsidR="00920395">
        <w:rPr>
          <w:rFonts w:ascii="宋体" w:hAnsi="宋体" w:cs="Arial" w:hint="eastAsia"/>
          <w:u w:val="single"/>
        </w:rPr>
        <w:t xml:space="preserve">                  </w:t>
      </w:r>
    </w:p>
    <w:p w:rsidR="00B76B05" w:rsidRDefault="00B76B05" w:rsidP="007D7C8C">
      <w:pPr>
        <w:pStyle w:val="20"/>
        <w:ind w:firstLineChars="0" w:firstLine="480"/>
        <w:rPr>
          <w:rFonts w:ascii="宋体" w:hAnsi="宋体" w:cs="Arial"/>
        </w:rPr>
      </w:pPr>
      <w:r>
        <w:rPr>
          <w:rFonts w:ascii="宋体" w:hAnsi="宋体" w:cs="Arial" w:hint="eastAsia"/>
        </w:rPr>
        <w:t>3</w:t>
      </w:r>
      <w:r w:rsidRPr="008D3215">
        <w:rPr>
          <w:rFonts w:ascii="宋体" w:hAnsi="宋体" w:cs="Arial" w:hint="eastAsia"/>
        </w:rPr>
        <w:t>、乙方应在甲方付款前开具当次付款金额全额含税发票，乙方未提供发票前甲方有权暂缓支付相关款项，并不因此承担任何违约责任。由于乙方提供的发票不符合税法规定，给甲方造成的损失由乙方承担赔偿责任。</w:t>
      </w:r>
    </w:p>
    <w:p w:rsidR="007D7C8C" w:rsidRPr="005738A6" w:rsidRDefault="007D7C8C" w:rsidP="007D7C8C">
      <w:pPr>
        <w:spacing w:line="480" w:lineRule="exact"/>
        <w:ind w:firstLine="480"/>
        <w:outlineLvl w:val="0"/>
        <w:rPr>
          <w:rFonts w:ascii="宋体" w:hAnsi="宋体" w:cs="宋体"/>
          <w:b/>
          <w:sz w:val="24"/>
          <w:szCs w:val="24"/>
        </w:rPr>
      </w:pPr>
      <w:r>
        <w:rPr>
          <w:rFonts w:ascii="宋体" w:hAnsi="宋体" w:cs="宋体" w:hint="eastAsia"/>
          <w:b/>
          <w:sz w:val="24"/>
          <w:szCs w:val="24"/>
        </w:rPr>
        <w:t>八</w:t>
      </w:r>
      <w:r w:rsidRPr="005738A6">
        <w:rPr>
          <w:rFonts w:ascii="宋体" w:hAnsi="宋体" w:cs="宋体" w:hint="eastAsia"/>
          <w:b/>
          <w:sz w:val="24"/>
          <w:szCs w:val="24"/>
        </w:rPr>
        <w:t>、知识产权及数据隐私保护</w:t>
      </w:r>
    </w:p>
    <w:p w:rsidR="007D7C8C" w:rsidRPr="007D7C8C" w:rsidRDefault="007D7C8C" w:rsidP="007D7C8C">
      <w:pPr>
        <w:pStyle w:val="20"/>
        <w:ind w:firstLine="480"/>
        <w:rPr>
          <w:rFonts w:ascii="宋体" w:hAnsi="宋体" w:cs="Arial"/>
        </w:rPr>
      </w:pPr>
      <w:r w:rsidRPr="007D7C8C">
        <w:rPr>
          <w:rFonts w:ascii="宋体" w:hAnsi="宋体" w:cs="Arial" w:hint="eastAsia"/>
        </w:rPr>
        <w:t>1、乙方应保证在本项目使用的任何产品和服务</w:t>
      </w:r>
      <w:r w:rsidRPr="007D7C8C">
        <w:rPr>
          <w:rFonts w:ascii="宋体" w:hAnsi="宋体" w:cs="Arial"/>
        </w:rPr>
        <w:t>(包括部分使用)，不会产生因第三方提出侵犯其专利权、商标权或其它知识产权而引起的法律和经济纠纷，如因专利权、商标权或其它知识产权而引起法律和经济纠纷，由乙方承担所有相关责任，若因此给甲方造成了损失，乙方还应全额赔偿。如本合同使用了第三方知识产权的，乙方应当提供权利人的授权文</w:t>
      </w:r>
      <w:r w:rsidRPr="007D7C8C">
        <w:rPr>
          <w:rFonts w:ascii="宋体" w:hAnsi="宋体" w:cs="Arial" w:hint="eastAsia"/>
        </w:rPr>
        <w:t>合同</w:t>
      </w:r>
      <w:r w:rsidRPr="007D7C8C">
        <w:rPr>
          <w:rFonts w:ascii="宋体" w:hAnsi="宋体" w:cs="Arial"/>
        </w:rPr>
        <w:t>书作为本合同附件，相关使用费已包含在本合同价款当中，甲方不再另行承担任何使用费。乙方在项目实施过程中采用自有知识成果的，需提供开发接口和开发手册等技术文档，并承诺提供技术支持，甲方享有免费使用权。</w:t>
      </w:r>
    </w:p>
    <w:p w:rsidR="007D7C8C" w:rsidRPr="007D7C8C" w:rsidRDefault="007D7C8C" w:rsidP="007D7C8C">
      <w:pPr>
        <w:pStyle w:val="20"/>
        <w:ind w:firstLine="480"/>
        <w:rPr>
          <w:rFonts w:ascii="宋体" w:hAnsi="宋体" w:cs="Arial"/>
        </w:rPr>
      </w:pPr>
      <w:r w:rsidRPr="007D7C8C">
        <w:rPr>
          <w:rFonts w:ascii="宋体" w:hAnsi="宋体" w:cs="Arial" w:hint="eastAsia"/>
        </w:rPr>
        <w:t>2、乙方必须对本合同履行过程中知悉的甲方的商业技术秘密、经营秘密、第三方信息等甲方未公开的信息负保密义务，不得向任何第三方透露，不得用作本合同以外的其它用途。否则</w:t>
      </w:r>
      <w:r w:rsidRPr="007D7C8C">
        <w:rPr>
          <w:rFonts w:ascii="宋体" w:hAnsi="宋体" w:cs="Arial"/>
        </w:rPr>
        <w:t>,乙方应赔偿甲方因此造成的经济损失,包括但不限于实际损失、可得利益损失及为此支付的律师代理费用、诉讼费、公告费、公证费、保全费等。保密期为永久。损失无法计算的，双方同意按照合同金额的10倍计算违约金。</w:t>
      </w:r>
    </w:p>
    <w:p w:rsidR="007D7C8C" w:rsidRPr="007D7C8C" w:rsidRDefault="007D7C8C" w:rsidP="007D7C8C">
      <w:pPr>
        <w:pStyle w:val="20"/>
        <w:ind w:firstLine="480"/>
        <w:rPr>
          <w:rFonts w:ascii="宋体" w:hAnsi="宋体" w:cs="Arial"/>
        </w:rPr>
      </w:pPr>
      <w:r w:rsidRPr="007D7C8C">
        <w:rPr>
          <w:rFonts w:ascii="宋体" w:hAnsi="宋体" w:cs="Arial" w:hint="eastAsia"/>
        </w:rPr>
        <w:t>3、合同履行期间，甲方使用乙方的信息系统过程中产生的知识成果及相关知识产权均归属于甲方。</w:t>
      </w:r>
    </w:p>
    <w:p w:rsidR="007D7C8C" w:rsidRPr="007D7C8C" w:rsidRDefault="007D7C8C" w:rsidP="007D7C8C">
      <w:pPr>
        <w:pStyle w:val="20"/>
        <w:ind w:firstLine="480"/>
        <w:rPr>
          <w:rFonts w:ascii="宋体" w:hAnsi="宋体" w:cs="Arial"/>
        </w:rPr>
      </w:pPr>
      <w:r w:rsidRPr="007D7C8C">
        <w:rPr>
          <w:rFonts w:ascii="宋体" w:hAnsi="宋体" w:cs="Arial" w:hint="eastAsia"/>
        </w:rPr>
        <w:lastRenderedPageBreak/>
        <w:t>4、乙方必须将软件系统、数据库最高管理权限交付给甲方，且不得留存最高管理权限的任何信息。</w:t>
      </w:r>
    </w:p>
    <w:p w:rsidR="00F47A64" w:rsidRPr="00E52BC7" w:rsidRDefault="007D7C8C" w:rsidP="00E52BC7">
      <w:pPr>
        <w:spacing w:line="480" w:lineRule="exact"/>
        <w:ind w:firstLine="480"/>
        <w:outlineLvl w:val="0"/>
        <w:rPr>
          <w:rFonts w:ascii="宋体" w:hAnsi="宋体" w:cs="宋体"/>
          <w:b/>
          <w:sz w:val="24"/>
          <w:szCs w:val="24"/>
        </w:rPr>
      </w:pPr>
      <w:r w:rsidRPr="00E52BC7">
        <w:rPr>
          <w:rFonts w:ascii="宋体" w:hAnsi="宋体" w:cs="宋体" w:hint="eastAsia"/>
          <w:b/>
          <w:sz w:val="24"/>
          <w:szCs w:val="24"/>
        </w:rPr>
        <w:t>九</w:t>
      </w:r>
      <w:r w:rsidR="00F47A64" w:rsidRPr="00E52BC7">
        <w:rPr>
          <w:rFonts w:ascii="宋体" w:hAnsi="宋体" w:cs="宋体" w:hint="eastAsia"/>
          <w:b/>
          <w:sz w:val="24"/>
          <w:szCs w:val="24"/>
        </w:rPr>
        <w:t>、违约责任</w:t>
      </w:r>
    </w:p>
    <w:p w:rsidR="00C401E0" w:rsidRDefault="00F47A64" w:rsidP="001D26F3">
      <w:pPr>
        <w:pStyle w:val="20"/>
        <w:ind w:firstLine="480"/>
        <w:rPr>
          <w:rFonts w:ascii="宋体" w:hAnsi="宋体" w:cs="Arial"/>
        </w:rPr>
      </w:pPr>
      <w:r w:rsidRPr="00F47A64">
        <w:rPr>
          <w:rFonts w:ascii="宋体" w:hAnsi="宋体" w:cs="Arial" w:hint="eastAsia"/>
        </w:rPr>
        <w:t>1</w:t>
      </w:r>
      <w:r w:rsidR="00C401E0">
        <w:rPr>
          <w:rFonts w:ascii="宋体" w:hAnsi="宋体" w:cs="Arial" w:hint="eastAsia"/>
        </w:rPr>
        <w:t>、</w:t>
      </w:r>
      <w:r w:rsidRPr="00C401E0">
        <w:rPr>
          <w:rFonts w:ascii="宋体" w:hAnsi="宋体" w:cs="Arial" w:hint="eastAsia"/>
        </w:rPr>
        <w:t>乙方应当按照合同约定的</w:t>
      </w:r>
      <w:r w:rsidR="00A82BCD">
        <w:rPr>
          <w:rFonts w:ascii="宋体" w:hAnsi="宋体" w:cs="Arial" w:hint="eastAsia"/>
        </w:rPr>
        <w:t>内容</w:t>
      </w:r>
      <w:r w:rsidRPr="00C401E0">
        <w:rPr>
          <w:rFonts w:ascii="宋体" w:hAnsi="宋体" w:cs="Arial" w:hint="eastAsia"/>
        </w:rPr>
        <w:t>提供维保服务，如未达标，一次需按合同总金额1%标准承担违约金，最终不能超过合同总金额10%违约金，甲方有权在未支付款项中直接扣除；</w:t>
      </w:r>
    </w:p>
    <w:p w:rsidR="00F47A64" w:rsidRPr="00F47A64" w:rsidRDefault="00C401E0" w:rsidP="001D26F3">
      <w:pPr>
        <w:pStyle w:val="20"/>
        <w:ind w:firstLine="480"/>
        <w:rPr>
          <w:rFonts w:ascii="宋体" w:hAnsi="宋体" w:cs="Arial"/>
        </w:rPr>
      </w:pPr>
      <w:r>
        <w:rPr>
          <w:rFonts w:ascii="宋体" w:hAnsi="宋体" w:cs="Arial"/>
        </w:rPr>
        <w:t>2</w:t>
      </w:r>
      <w:r>
        <w:rPr>
          <w:rFonts w:ascii="宋体" w:hAnsi="宋体" w:cs="Arial" w:hint="eastAsia"/>
        </w:rPr>
        <w:t>、</w:t>
      </w:r>
      <w:r w:rsidR="00F47A64" w:rsidRPr="00C401E0">
        <w:rPr>
          <w:rFonts w:ascii="宋体" w:hAnsi="宋体" w:cs="Arial" w:hint="eastAsia"/>
        </w:rPr>
        <w:t>如</w:t>
      </w:r>
      <w:r w:rsidR="00F1076E">
        <w:rPr>
          <w:rFonts w:ascii="宋体" w:hAnsi="宋体" w:cs="Arial" w:hint="eastAsia"/>
        </w:rPr>
        <w:t>由于乙方不履行维护义务导致</w:t>
      </w:r>
      <w:r w:rsidR="00F47A64" w:rsidRPr="00C401E0">
        <w:rPr>
          <w:rFonts w:ascii="宋体" w:hAnsi="宋体" w:cs="Arial" w:hint="eastAsia"/>
        </w:rPr>
        <w:t>甲方</w:t>
      </w:r>
      <w:r w:rsidR="00F1076E">
        <w:rPr>
          <w:rFonts w:ascii="宋体" w:hAnsi="宋体" w:cs="Arial" w:hint="eastAsia"/>
        </w:rPr>
        <w:t>不得不</w:t>
      </w:r>
      <w:r w:rsidR="00F47A64" w:rsidRPr="00C401E0">
        <w:rPr>
          <w:rFonts w:ascii="宋体" w:hAnsi="宋体" w:cs="Arial" w:hint="eastAsia"/>
        </w:rPr>
        <w:t>另行委托第三方提供维保服务的，乙方除支付违约金外，还应向甲方足额支付维保的全部</w:t>
      </w:r>
      <w:r w:rsidR="00F1076E">
        <w:rPr>
          <w:rFonts w:ascii="宋体" w:hAnsi="宋体" w:cs="Arial" w:hint="eastAsia"/>
        </w:rPr>
        <w:t>费用</w:t>
      </w:r>
      <w:r w:rsidR="00F47A64" w:rsidRPr="00C401E0">
        <w:rPr>
          <w:rFonts w:ascii="宋体" w:hAnsi="宋体" w:cs="Arial" w:hint="eastAsia"/>
        </w:rPr>
        <w:t>。</w:t>
      </w:r>
    </w:p>
    <w:p w:rsidR="00C401E0" w:rsidRPr="00C401E0" w:rsidRDefault="00C401E0" w:rsidP="00C401E0">
      <w:pPr>
        <w:pStyle w:val="20"/>
        <w:ind w:firstLine="480"/>
        <w:rPr>
          <w:rFonts w:ascii="宋体" w:hAnsi="宋体" w:cs="Arial"/>
        </w:rPr>
      </w:pPr>
      <w:r>
        <w:rPr>
          <w:rFonts w:ascii="宋体" w:hAnsi="宋体" w:cs="Arial" w:hint="eastAsia"/>
        </w:rPr>
        <w:t>3、</w:t>
      </w:r>
      <w:r w:rsidRPr="003E4F17">
        <w:rPr>
          <w:rFonts w:ascii="宋体" w:hAnsi="宋体" w:cs="Arial" w:hint="eastAsia"/>
        </w:rPr>
        <w:t>乙方</w:t>
      </w:r>
      <w:r w:rsidR="00F1076E">
        <w:rPr>
          <w:rFonts w:ascii="宋体" w:hAnsi="宋体" w:cs="Arial" w:hint="eastAsia"/>
        </w:rPr>
        <w:t>应当对维保中获得的甲方的所有信息保密，如果</w:t>
      </w:r>
      <w:r w:rsidRPr="003E4F17">
        <w:rPr>
          <w:rFonts w:ascii="宋体" w:hAnsi="宋体" w:cs="Arial" w:hint="eastAsia"/>
        </w:rPr>
        <w:t>违反合同约定的保密义务的，每发生一次，应向甲方支付本合同总金额的10%违约金。如违约金不足以弥补甲方损失的，还应该足额赔偿甲方损失。</w:t>
      </w:r>
    </w:p>
    <w:p w:rsidR="00661E8F" w:rsidRPr="00E52BC7" w:rsidRDefault="007D7C8C" w:rsidP="00E52BC7">
      <w:pPr>
        <w:spacing w:line="480" w:lineRule="exact"/>
        <w:ind w:firstLine="480"/>
        <w:outlineLvl w:val="0"/>
        <w:rPr>
          <w:rFonts w:ascii="宋体" w:hAnsi="宋体" w:cs="宋体"/>
          <w:b/>
          <w:sz w:val="24"/>
          <w:szCs w:val="24"/>
        </w:rPr>
      </w:pPr>
      <w:r w:rsidRPr="00E52BC7">
        <w:rPr>
          <w:rFonts w:ascii="宋体" w:hAnsi="宋体" w:cs="宋体" w:hint="eastAsia"/>
          <w:b/>
          <w:sz w:val="24"/>
          <w:szCs w:val="24"/>
        </w:rPr>
        <w:t>十</w:t>
      </w:r>
      <w:r w:rsidR="00707F2A" w:rsidRPr="00E52BC7">
        <w:rPr>
          <w:rFonts w:ascii="宋体" w:hAnsi="宋体" w:cs="宋体" w:hint="eastAsia"/>
          <w:b/>
          <w:sz w:val="24"/>
          <w:szCs w:val="24"/>
        </w:rPr>
        <w:t>、</w:t>
      </w:r>
      <w:r w:rsidR="00661E8F" w:rsidRPr="00E52BC7">
        <w:rPr>
          <w:rFonts w:ascii="宋体" w:hAnsi="宋体" w:cs="宋体" w:hint="eastAsia"/>
          <w:b/>
          <w:sz w:val="24"/>
          <w:szCs w:val="24"/>
        </w:rPr>
        <w:t>争议解决方式</w:t>
      </w:r>
    </w:p>
    <w:p w:rsidR="00F32964" w:rsidRPr="003E4F17" w:rsidRDefault="00F32964" w:rsidP="003E4F17">
      <w:pPr>
        <w:pStyle w:val="20"/>
        <w:ind w:firstLine="480"/>
        <w:rPr>
          <w:rFonts w:ascii="宋体" w:hAnsi="宋体" w:cs="Arial"/>
        </w:rPr>
      </w:pPr>
      <w:r w:rsidRPr="003E4F17">
        <w:rPr>
          <w:rFonts w:ascii="宋体" w:hAnsi="宋体" w:cs="Arial" w:hint="eastAsia"/>
        </w:rPr>
        <w:t>有关本合同的一切争议，双方首先通过友好协商解决，协商不能解决时，任何一方均可向甲方所在地人民法院诉讼解决。在解决争议期间，与争议无关的合同条款继续有效。</w:t>
      </w:r>
    </w:p>
    <w:p w:rsidR="00661E8F" w:rsidRPr="00E52BC7" w:rsidRDefault="00DB4E64" w:rsidP="00E52BC7">
      <w:pPr>
        <w:spacing w:line="480" w:lineRule="exact"/>
        <w:ind w:firstLine="480"/>
        <w:outlineLvl w:val="0"/>
        <w:rPr>
          <w:rFonts w:ascii="宋体" w:hAnsi="宋体" w:cs="宋体"/>
          <w:b/>
          <w:sz w:val="24"/>
          <w:szCs w:val="24"/>
        </w:rPr>
      </w:pPr>
      <w:r w:rsidRPr="00E52BC7">
        <w:rPr>
          <w:rFonts w:ascii="宋体" w:hAnsi="宋体" w:cs="宋体" w:hint="eastAsia"/>
          <w:b/>
          <w:sz w:val="24"/>
          <w:szCs w:val="24"/>
        </w:rPr>
        <w:t>十</w:t>
      </w:r>
      <w:r w:rsidR="007D7C8C" w:rsidRPr="00E52BC7">
        <w:rPr>
          <w:rFonts w:ascii="宋体" w:hAnsi="宋体" w:cs="宋体" w:hint="eastAsia"/>
          <w:b/>
          <w:sz w:val="24"/>
          <w:szCs w:val="24"/>
        </w:rPr>
        <w:t>一</w:t>
      </w:r>
      <w:r w:rsidR="00707F2A" w:rsidRPr="00E52BC7">
        <w:rPr>
          <w:rFonts w:ascii="宋体" w:hAnsi="宋体" w:cs="宋体" w:hint="eastAsia"/>
          <w:b/>
          <w:sz w:val="24"/>
          <w:szCs w:val="24"/>
        </w:rPr>
        <w:t>、</w:t>
      </w:r>
      <w:r w:rsidR="00661E8F" w:rsidRPr="00E52BC7">
        <w:rPr>
          <w:rFonts w:ascii="宋体" w:hAnsi="宋体" w:cs="宋体" w:hint="eastAsia"/>
          <w:b/>
          <w:sz w:val="24"/>
          <w:szCs w:val="24"/>
        </w:rPr>
        <w:t>协议生效</w:t>
      </w:r>
    </w:p>
    <w:p w:rsidR="00F32964" w:rsidRPr="003E4F17" w:rsidRDefault="00707F2A" w:rsidP="003E4F17">
      <w:pPr>
        <w:pStyle w:val="20"/>
        <w:ind w:firstLine="480"/>
        <w:rPr>
          <w:rFonts w:ascii="宋体" w:hAnsi="宋体" w:cs="Arial"/>
        </w:rPr>
      </w:pPr>
      <w:r>
        <w:rPr>
          <w:rFonts w:ascii="宋体" w:hAnsi="宋体" w:cs="Arial" w:hint="eastAsia"/>
        </w:rPr>
        <w:t>1、</w:t>
      </w:r>
      <w:r w:rsidR="00F32964" w:rsidRPr="003E4F17">
        <w:rPr>
          <w:rFonts w:ascii="宋体" w:hAnsi="宋体" w:cs="Arial" w:hint="eastAsia"/>
        </w:rPr>
        <w:t>本合同期满后，经双方认可，可续签合同。</w:t>
      </w:r>
    </w:p>
    <w:p w:rsidR="00661E8F" w:rsidRPr="003E4F17" w:rsidRDefault="00707F2A" w:rsidP="003E4F17">
      <w:pPr>
        <w:pStyle w:val="20"/>
        <w:ind w:firstLine="480"/>
        <w:rPr>
          <w:rFonts w:ascii="宋体" w:hAnsi="宋体" w:cs="Arial"/>
        </w:rPr>
      </w:pPr>
      <w:r>
        <w:rPr>
          <w:rFonts w:ascii="宋体" w:hAnsi="宋体" w:cs="Arial" w:hint="eastAsia"/>
        </w:rPr>
        <w:t>2、</w:t>
      </w:r>
      <w:r w:rsidR="00661E8F" w:rsidRPr="003E4F17">
        <w:rPr>
          <w:rFonts w:ascii="宋体" w:hAnsi="宋体" w:cs="Arial"/>
        </w:rPr>
        <w:t>本协议正本</w:t>
      </w:r>
      <w:r w:rsidR="005F02BD" w:rsidRPr="003E4F17">
        <w:rPr>
          <w:rFonts w:ascii="宋体" w:hAnsi="宋体" w:cs="Arial"/>
        </w:rPr>
        <w:t>一式</w:t>
      </w:r>
      <w:r w:rsidR="005F02BD">
        <w:rPr>
          <w:rFonts w:ascii="宋体" w:hAnsi="宋体" w:cs="Arial" w:hint="eastAsia"/>
        </w:rPr>
        <w:t>四</w:t>
      </w:r>
      <w:r w:rsidR="005F02BD" w:rsidRPr="003E4F17">
        <w:rPr>
          <w:rFonts w:ascii="宋体" w:hAnsi="宋体" w:cs="Arial"/>
        </w:rPr>
        <w:t>份</w:t>
      </w:r>
      <w:r w:rsidR="00661E8F" w:rsidRPr="003E4F17">
        <w:rPr>
          <w:rFonts w:ascii="宋体" w:hAnsi="宋体" w:cs="Arial"/>
        </w:rPr>
        <w:t>，甲</w:t>
      </w:r>
      <w:r>
        <w:rPr>
          <w:rFonts w:ascii="宋体" w:hAnsi="宋体" w:cs="Arial" w:hint="eastAsia"/>
        </w:rPr>
        <w:t>方</w:t>
      </w:r>
      <w:r w:rsidR="00661E8F" w:rsidRPr="003E4F17">
        <w:rPr>
          <w:rFonts w:ascii="宋体" w:hAnsi="宋体" w:cs="Arial"/>
        </w:rPr>
        <w:t>执</w:t>
      </w:r>
      <w:r>
        <w:rPr>
          <w:rFonts w:ascii="宋体" w:hAnsi="宋体" w:cs="Arial" w:hint="eastAsia"/>
        </w:rPr>
        <w:t>三</w:t>
      </w:r>
      <w:r w:rsidR="00661E8F" w:rsidRPr="003E4F17">
        <w:rPr>
          <w:rFonts w:ascii="宋体" w:hAnsi="宋体" w:cs="Arial"/>
        </w:rPr>
        <w:t>份</w:t>
      </w:r>
      <w:r w:rsidR="00661E8F" w:rsidRPr="003E4F17">
        <w:rPr>
          <w:rFonts w:ascii="宋体" w:hAnsi="宋体" w:cs="Arial" w:hint="eastAsia"/>
        </w:rPr>
        <w:t>，乙方执</w:t>
      </w:r>
      <w:r w:rsidR="005F02BD">
        <w:rPr>
          <w:rFonts w:ascii="宋体" w:hAnsi="宋体" w:cs="Arial" w:hint="eastAsia"/>
        </w:rPr>
        <w:t>一</w:t>
      </w:r>
      <w:r w:rsidR="00661E8F" w:rsidRPr="003E4F17">
        <w:rPr>
          <w:rFonts w:ascii="宋体" w:hAnsi="宋体" w:cs="Arial" w:hint="eastAsia"/>
        </w:rPr>
        <w:t>份</w:t>
      </w:r>
      <w:r w:rsidR="00661E8F" w:rsidRPr="003E4F17">
        <w:rPr>
          <w:rFonts w:ascii="宋体" w:hAnsi="宋体" w:cs="Arial"/>
        </w:rPr>
        <w:t>，经双方签字盖章后生效</w:t>
      </w:r>
      <w:r>
        <w:rPr>
          <w:rFonts w:ascii="宋体" w:hAnsi="宋体" w:cs="Arial" w:hint="eastAsia"/>
        </w:rPr>
        <w:t>。</w:t>
      </w:r>
    </w:p>
    <w:p w:rsidR="008D7C2E" w:rsidRDefault="00707F2A">
      <w:pPr>
        <w:pStyle w:val="20"/>
        <w:ind w:firstLine="480"/>
        <w:rPr>
          <w:rFonts w:ascii="宋体" w:hAnsi="宋体" w:cs="Arial"/>
        </w:rPr>
      </w:pPr>
      <w:r>
        <w:rPr>
          <w:rFonts w:ascii="宋体" w:hAnsi="宋体" w:cs="Arial" w:hint="eastAsia"/>
        </w:rPr>
        <w:t>3</w:t>
      </w:r>
      <w:r w:rsidR="005C4E0B">
        <w:rPr>
          <w:rFonts w:ascii="宋体" w:hAnsi="宋体" w:cs="Arial" w:hint="eastAsia"/>
        </w:rPr>
        <w:t>、</w:t>
      </w:r>
      <w:r w:rsidR="00C401E0">
        <w:rPr>
          <w:rFonts w:ascii="宋体" w:hAnsi="宋体" w:cs="Arial" w:hint="eastAsia"/>
        </w:rPr>
        <w:t>未</w:t>
      </w:r>
      <w:r w:rsidR="00661E8F" w:rsidRPr="003E4F17">
        <w:rPr>
          <w:rFonts w:ascii="宋体" w:hAnsi="宋体" w:cs="Arial" w:hint="eastAsia"/>
        </w:rPr>
        <w:t>尽事宜</w:t>
      </w:r>
      <w:r w:rsidR="00C401E0">
        <w:rPr>
          <w:rFonts w:ascii="宋体" w:hAnsi="宋体" w:cs="Arial" w:hint="eastAsia"/>
        </w:rPr>
        <w:t>由</w:t>
      </w:r>
      <w:r w:rsidR="00661E8F" w:rsidRPr="003E4F17">
        <w:rPr>
          <w:rFonts w:ascii="宋体" w:hAnsi="宋体" w:cs="Arial" w:hint="eastAsia"/>
        </w:rPr>
        <w:t>双方友好协商解决</w:t>
      </w:r>
      <w:r w:rsidR="00C401E0">
        <w:rPr>
          <w:rFonts w:ascii="宋体" w:hAnsi="宋体" w:cs="Arial" w:hint="eastAsia"/>
        </w:rPr>
        <w:t>签订补充协议。</w:t>
      </w:r>
    </w:p>
    <w:p w:rsidR="00E65645" w:rsidRPr="00BA6AAA" w:rsidRDefault="00F57CD8" w:rsidP="00CA7122">
      <w:pPr>
        <w:pStyle w:val="20"/>
        <w:ind w:firstLine="480"/>
        <w:rPr>
          <w:rFonts w:ascii="宋体" w:hAnsi="宋体" w:cs="Arial"/>
          <w:u w:val="single"/>
        </w:rPr>
      </w:pPr>
      <w:r w:rsidRPr="00CA7122">
        <w:rPr>
          <w:rFonts w:ascii="宋体" w:hAnsi="宋体" w:cs="Arial"/>
        </w:rPr>
        <w:t>4、乙方指定联系人：</w:t>
      </w:r>
      <w:r w:rsidR="00BA6AAA">
        <w:rPr>
          <w:rFonts w:ascii="宋体" w:hAnsi="宋体" w:cs="Arial" w:hint="eastAsia"/>
          <w:u w:val="single"/>
        </w:rPr>
        <w:t xml:space="preserve">                     </w:t>
      </w:r>
    </w:p>
    <w:p w:rsidR="00F57CD8" w:rsidRDefault="00F57CD8" w:rsidP="00513DDF">
      <w:pPr>
        <w:pStyle w:val="20"/>
        <w:ind w:firstLine="482"/>
        <w:rPr>
          <w:rFonts w:ascii="宋体" w:hAnsi="宋体" w:cs="Arial"/>
          <w:b/>
        </w:rPr>
      </w:pPr>
    </w:p>
    <w:p w:rsidR="00F74E91" w:rsidRPr="00707F2A" w:rsidRDefault="00412DBD" w:rsidP="00513DDF">
      <w:pPr>
        <w:pStyle w:val="20"/>
        <w:ind w:firstLine="482"/>
        <w:rPr>
          <w:rFonts w:ascii="宋体" w:hAnsi="宋体" w:cs="Arial"/>
          <w:b/>
        </w:rPr>
      </w:pPr>
      <w:r w:rsidRPr="00707F2A">
        <w:rPr>
          <w:rFonts w:ascii="宋体" w:hAnsi="宋体" w:cs="Arial" w:hint="eastAsia"/>
          <w:b/>
        </w:rPr>
        <w:t>甲方</w:t>
      </w:r>
      <w:r w:rsidRPr="00707F2A">
        <w:rPr>
          <w:rFonts w:ascii="宋体" w:hAnsi="宋体" w:cs="Arial"/>
          <w:b/>
        </w:rPr>
        <w:t>：</w:t>
      </w:r>
      <w:r w:rsidR="0080385C" w:rsidRPr="00707F2A">
        <w:rPr>
          <w:rFonts w:ascii="宋体" w:hAnsi="宋体" w:cs="Arial" w:hint="eastAsia"/>
          <w:b/>
        </w:rPr>
        <w:t xml:space="preserve"> </w:t>
      </w:r>
      <w:r w:rsidR="00707F2A" w:rsidRPr="00707F2A">
        <w:rPr>
          <w:rFonts w:ascii="宋体" w:hAnsi="宋体" w:cs="Arial" w:hint="eastAsia"/>
          <w:b/>
        </w:rPr>
        <w:t xml:space="preserve">    </w:t>
      </w:r>
      <w:r w:rsidR="001D26F3">
        <w:rPr>
          <w:rFonts w:ascii="宋体" w:hAnsi="宋体" w:cs="Arial" w:hint="eastAsia"/>
          <w:b/>
        </w:rPr>
        <w:t xml:space="preserve"> </w:t>
      </w:r>
      <w:r w:rsidR="00B679ED">
        <w:rPr>
          <w:rFonts w:ascii="宋体" w:hAnsi="宋体" w:cs="Arial" w:hint="eastAsia"/>
          <w:b/>
        </w:rPr>
        <w:tab/>
      </w:r>
      <w:r w:rsidR="00B679ED">
        <w:rPr>
          <w:rFonts w:ascii="宋体" w:hAnsi="宋体" w:cs="Arial" w:hint="eastAsia"/>
          <w:b/>
        </w:rPr>
        <w:tab/>
      </w:r>
      <w:r w:rsidR="00B679ED">
        <w:rPr>
          <w:rFonts w:ascii="宋体" w:hAnsi="宋体" w:cs="Arial" w:hint="eastAsia"/>
          <w:b/>
        </w:rPr>
        <w:tab/>
      </w:r>
      <w:r w:rsidR="00B679ED">
        <w:rPr>
          <w:rFonts w:ascii="宋体" w:hAnsi="宋体" w:cs="Arial" w:hint="eastAsia"/>
          <w:b/>
        </w:rPr>
        <w:tab/>
      </w:r>
      <w:r w:rsidR="00B679ED">
        <w:rPr>
          <w:rFonts w:ascii="宋体" w:hAnsi="宋体" w:cs="Arial" w:hint="eastAsia"/>
          <w:b/>
        </w:rPr>
        <w:tab/>
      </w:r>
      <w:r w:rsidR="00B679ED">
        <w:rPr>
          <w:rFonts w:ascii="宋体" w:hAnsi="宋体" w:cs="Arial" w:hint="eastAsia"/>
          <w:b/>
        </w:rPr>
        <w:tab/>
      </w:r>
      <w:r w:rsidR="00B679ED">
        <w:rPr>
          <w:rFonts w:ascii="宋体" w:hAnsi="宋体" w:cs="Arial" w:hint="eastAsia"/>
          <w:b/>
        </w:rPr>
        <w:tab/>
      </w:r>
      <w:r w:rsidR="00B679ED">
        <w:rPr>
          <w:rFonts w:ascii="宋体" w:hAnsi="宋体" w:cs="Arial" w:hint="eastAsia"/>
          <w:b/>
        </w:rPr>
        <w:tab/>
      </w:r>
      <w:r w:rsidRPr="00707F2A">
        <w:rPr>
          <w:rFonts w:ascii="宋体" w:hAnsi="宋体" w:cs="Arial" w:hint="eastAsia"/>
          <w:b/>
        </w:rPr>
        <w:t>乙方</w:t>
      </w:r>
      <w:r w:rsidRPr="00707F2A">
        <w:rPr>
          <w:rFonts w:ascii="宋体" w:hAnsi="宋体" w:cs="Arial"/>
          <w:b/>
        </w:rPr>
        <w:t>：</w:t>
      </w:r>
      <w:r w:rsidR="00B679ED" w:rsidRPr="00707F2A">
        <w:rPr>
          <w:rFonts w:ascii="宋体" w:hAnsi="宋体" w:cs="Arial"/>
          <w:b/>
        </w:rPr>
        <w:t xml:space="preserve"> </w:t>
      </w:r>
    </w:p>
    <w:p w:rsidR="00412DBD" w:rsidRPr="00707F2A" w:rsidRDefault="00707F2A" w:rsidP="001D26F3">
      <w:pPr>
        <w:pStyle w:val="20"/>
        <w:ind w:firstLine="482"/>
        <w:rPr>
          <w:rFonts w:ascii="宋体" w:hAnsi="宋体" w:cs="Arial"/>
          <w:b/>
        </w:rPr>
      </w:pPr>
      <w:r w:rsidRPr="00707F2A">
        <w:rPr>
          <w:rFonts w:ascii="宋体" w:hAnsi="宋体" w:cs="Arial" w:hint="eastAsia"/>
          <w:b/>
        </w:rPr>
        <w:t xml:space="preserve">    </w:t>
      </w:r>
    </w:p>
    <w:p w:rsidR="00412DBD" w:rsidRPr="00707F2A" w:rsidRDefault="00413D3F" w:rsidP="001D26F3">
      <w:pPr>
        <w:pStyle w:val="20"/>
        <w:ind w:firstLine="482"/>
        <w:rPr>
          <w:rFonts w:ascii="宋体" w:hAnsi="宋体" w:cs="Arial"/>
          <w:b/>
        </w:rPr>
      </w:pPr>
      <w:r>
        <w:rPr>
          <w:rFonts w:ascii="宋体" w:hAnsi="宋体" w:cs="Arial" w:hint="eastAsia"/>
          <w:b/>
        </w:rPr>
        <w:t>负责人</w:t>
      </w:r>
      <w:r w:rsidR="00412DBD" w:rsidRPr="00707F2A">
        <w:rPr>
          <w:rFonts w:ascii="宋体" w:hAnsi="宋体" w:cs="Arial"/>
          <w:b/>
        </w:rPr>
        <w:t>（</w:t>
      </w:r>
      <w:r w:rsidR="00412DBD" w:rsidRPr="00707F2A">
        <w:rPr>
          <w:rFonts w:ascii="宋体" w:hAnsi="宋体" w:cs="Arial" w:hint="eastAsia"/>
          <w:b/>
        </w:rPr>
        <w:t>签字</w:t>
      </w:r>
      <w:r w:rsidR="00412DBD" w:rsidRPr="00707F2A">
        <w:rPr>
          <w:rFonts w:ascii="宋体" w:hAnsi="宋体" w:cs="Arial"/>
          <w:b/>
        </w:rPr>
        <w:t>）</w:t>
      </w:r>
      <w:r w:rsidR="00412DBD" w:rsidRPr="00707F2A">
        <w:rPr>
          <w:rFonts w:ascii="宋体" w:hAnsi="宋体" w:cs="Arial" w:hint="eastAsia"/>
          <w:b/>
        </w:rPr>
        <w:t xml:space="preserve">： </w:t>
      </w:r>
      <w:r w:rsidR="00707F2A" w:rsidRPr="00707F2A">
        <w:rPr>
          <w:rFonts w:ascii="宋体" w:hAnsi="宋体" w:cs="Arial"/>
          <w:b/>
        </w:rPr>
        <w:t xml:space="preserve">             </w:t>
      </w:r>
      <w:r w:rsidR="001D26F3">
        <w:rPr>
          <w:rFonts w:ascii="宋体" w:hAnsi="宋体" w:cs="Arial" w:hint="eastAsia"/>
          <w:b/>
        </w:rPr>
        <w:t xml:space="preserve"> </w:t>
      </w:r>
      <w:r>
        <w:rPr>
          <w:rFonts w:ascii="宋体" w:hAnsi="宋体" w:cs="Arial" w:hint="eastAsia"/>
          <w:b/>
        </w:rPr>
        <w:t xml:space="preserve">        </w:t>
      </w:r>
      <w:r w:rsidR="00707F2A" w:rsidRPr="00707F2A">
        <w:rPr>
          <w:rFonts w:ascii="宋体" w:hAnsi="宋体" w:cs="Arial" w:hint="eastAsia"/>
          <w:b/>
        </w:rPr>
        <w:t>法人</w:t>
      </w:r>
      <w:r>
        <w:rPr>
          <w:rFonts w:ascii="宋体" w:hAnsi="宋体" w:cs="Arial" w:hint="eastAsia"/>
          <w:b/>
        </w:rPr>
        <w:t>（负责人）</w:t>
      </w:r>
      <w:r w:rsidR="00412DBD" w:rsidRPr="00707F2A">
        <w:rPr>
          <w:rFonts w:ascii="宋体" w:hAnsi="宋体" w:cs="Arial"/>
          <w:b/>
        </w:rPr>
        <w:t>（</w:t>
      </w:r>
      <w:r w:rsidR="00412DBD" w:rsidRPr="00707F2A">
        <w:rPr>
          <w:rFonts w:ascii="宋体" w:hAnsi="宋体" w:cs="Arial" w:hint="eastAsia"/>
          <w:b/>
        </w:rPr>
        <w:t>签字</w:t>
      </w:r>
      <w:r w:rsidR="00412DBD" w:rsidRPr="00707F2A">
        <w:rPr>
          <w:rFonts w:ascii="宋体" w:hAnsi="宋体" w:cs="Arial"/>
          <w:b/>
        </w:rPr>
        <w:t>）</w:t>
      </w:r>
      <w:r w:rsidR="00412DBD" w:rsidRPr="00707F2A">
        <w:rPr>
          <w:rFonts w:ascii="宋体" w:hAnsi="宋体" w:cs="Arial" w:hint="eastAsia"/>
          <w:b/>
        </w:rPr>
        <w:t>：</w:t>
      </w:r>
    </w:p>
    <w:p w:rsidR="00E65645" w:rsidRDefault="00E65645" w:rsidP="001D26F3">
      <w:pPr>
        <w:pStyle w:val="20"/>
        <w:ind w:firstLine="482"/>
        <w:rPr>
          <w:rFonts w:ascii="宋体" w:hAnsi="宋体" w:cs="Arial"/>
          <w:b/>
        </w:rPr>
      </w:pPr>
    </w:p>
    <w:p w:rsidR="000D5D4E" w:rsidRPr="000D5D4E" w:rsidRDefault="000D5D4E" w:rsidP="000D5D4E">
      <w:pPr>
        <w:pStyle w:val="20"/>
        <w:ind w:firstLine="482"/>
        <w:rPr>
          <w:rFonts w:ascii="宋体" w:hAnsi="宋体" w:cs="Arial"/>
          <w:b/>
        </w:rPr>
      </w:pPr>
      <w:r w:rsidRPr="000D5D4E">
        <w:rPr>
          <w:rFonts w:ascii="宋体" w:hAnsi="宋体" w:cs="Arial" w:hint="eastAsia"/>
          <w:b/>
        </w:rPr>
        <w:t>签订地点：</w:t>
      </w:r>
      <w:r w:rsidR="00B679ED" w:rsidRPr="000D5D4E">
        <w:rPr>
          <w:rFonts w:ascii="宋体" w:hAnsi="宋体" w:cs="Arial"/>
          <w:b/>
        </w:rPr>
        <w:t xml:space="preserve"> </w:t>
      </w:r>
    </w:p>
    <w:p w:rsidR="00E65645" w:rsidRDefault="00E65645" w:rsidP="001D26F3">
      <w:pPr>
        <w:pStyle w:val="20"/>
        <w:ind w:firstLine="482"/>
        <w:rPr>
          <w:rFonts w:ascii="宋体" w:hAnsi="宋体" w:cs="Arial"/>
          <w:b/>
        </w:rPr>
      </w:pPr>
    </w:p>
    <w:p w:rsidR="00EB73F6" w:rsidRDefault="000D5D4E" w:rsidP="001D26F3">
      <w:pPr>
        <w:pStyle w:val="20"/>
        <w:ind w:firstLine="482"/>
        <w:rPr>
          <w:rFonts w:ascii="宋体" w:hAnsi="宋体" w:cs="Arial"/>
          <w:b/>
        </w:rPr>
      </w:pPr>
      <w:r w:rsidRPr="000D5D4E">
        <w:rPr>
          <w:rFonts w:ascii="宋体" w:hAnsi="宋体" w:cs="Arial" w:hint="eastAsia"/>
          <w:b/>
        </w:rPr>
        <w:t xml:space="preserve">签订日期：         年     月   日  </w:t>
      </w:r>
      <w:r w:rsidR="00707F2A" w:rsidRPr="00707F2A">
        <w:rPr>
          <w:rFonts w:ascii="宋体" w:hAnsi="宋体" w:cs="Arial" w:hint="eastAsia"/>
          <w:b/>
        </w:rPr>
        <w:t xml:space="preserve"> </w:t>
      </w:r>
    </w:p>
    <w:p w:rsidR="00E65645" w:rsidRDefault="00E65645" w:rsidP="00E65645">
      <w:pPr>
        <w:tabs>
          <w:tab w:val="left" w:pos="0"/>
          <w:tab w:val="left" w:pos="720"/>
        </w:tabs>
        <w:spacing w:line="360" w:lineRule="auto"/>
        <w:ind w:right="560"/>
        <w:rPr>
          <w:rFonts w:ascii="宋体" w:hAnsi="宋体"/>
          <w:sz w:val="24"/>
        </w:rPr>
      </w:pPr>
    </w:p>
    <w:p w:rsidR="00E65645" w:rsidRDefault="00E65645" w:rsidP="00E65645">
      <w:pPr>
        <w:jc w:val="center"/>
      </w:pPr>
      <w:r>
        <w:rPr>
          <w:rFonts w:hint="eastAsia"/>
        </w:rPr>
        <w:t xml:space="preserve"> </w:t>
      </w:r>
    </w:p>
    <w:p w:rsidR="00E65645" w:rsidRDefault="00E65645" w:rsidP="00E65645">
      <w:pPr>
        <w:ind w:firstLineChars="2150" w:firstLine="4730"/>
      </w:pPr>
      <w:r>
        <w:rPr>
          <w:rFonts w:hint="eastAsia"/>
        </w:rPr>
        <w:t xml:space="preserve">     </w:t>
      </w:r>
    </w:p>
    <w:p w:rsidR="00111DA2" w:rsidRPr="00707F2A" w:rsidRDefault="00111DA2" w:rsidP="00111DA2">
      <w:pPr>
        <w:pStyle w:val="20"/>
        <w:ind w:firstLine="482"/>
        <w:rPr>
          <w:rFonts w:ascii="宋体" w:hAnsi="宋体" w:cs="Arial"/>
          <w:b/>
        </w:rPr>
      </w:pPr>
    </w:p>
    <w:sectPr w:rsidR="00111DA2" w:rsidRPr="00707F2A" w:rsidSect="00F65C9F">
      <w:footerReference w:type="default" r:id="rId8"/>
      <w:pgSz w:w="11906" w:h="16838"/>
      <w:pgMar w:top="1134" w:right="1134" w:bottom="851"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D64" w:rsidRDefault="009E2D64" w:rsidP="00B50A04">
      <w:r>
        <w:separator/>
      </w:r>
    </w:p>
  </w:endnote>
  <w:endnote w:type="continuationSeparator" w:id="0">
    <w:p w:rsidR="009E2D64" w:rsidRDefault="009E2D64" w:rsidP="00B50A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à.ā">
    <w:altName w:val="宋体"/>
    <w:charset w:val="86"/>
    <w:family w:val="decorative"/>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微软雅黑"/>
    <w:charset w:val="86"/>
    <w:family w:val="auto"/>
    <w:pitch w:val="default"/>
    <w:sig w:usb0="00000000" w:usb1="00000000"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22663"/>
      <w:docPartObj>
        <w:docPartGallery w:val="Page Numbers (Bottom of Page)"/>
        <w:docPartUnique/>
      </w:docPartObj>
    </w:sdtPr>
    <w:sdtContent>
      <w:sdt>
        <w:sdtPr>
          <w:id w:val="171357217"/>
          <w:docPartObj>
            <w:docPartGallery w:val="Page Numbers (Top of Page)"/>
            <w:docPartUnique/>
          </w:docPartObj>
        </w:sdtPr>
        <w:sdtContent>
          <w:p w:rsidR="00CA7122" w:rsidRDefault="00CA7122">
            <w:pPr>
              <w:pStyle w:val="a4"/>
              <w:jc w:val="center"/>
            </w:pPr>
            <w:r>
              <w:rPr>
                <w:lang w:val="zh-CN"/>
              </w:rPr>
              <w:t xml:space="preserve"> </w:t>
            </w:r>
            <w:r w:rsidR="00F22BD9">
              <w:rPr>
                <w:b/>
                <w:sz w:val="24"/>
                <w:szCs w:val="24"/>
              </w:rPr>
              <w:fldChar w:fldCharType="begin"/>
            </w:r>
            <w:r>
              <w:rPr>
                <w:b/>
              </w:rPr>
              <w:instrText>PAGE</w:instrText>
            </w:r>
            <w:r w:rsidR="00F22BD9">
              <w:rPr>
                <w:b/>
                <w:sz w:val="24"/>
                <w:szCs w:val="24"/>
              </w:rPr>
              <w:fldChar w:fldCharType="separate"/>
            </w:r>
            <w:r w:rsidR="00620211">
              <w:rPr>
                <w:b/>
                <w:noProof/>
              </w:rPr>
              <w:t>1</w:t>
            </w:r>
            <w:r w:rsidR="00F22BD9">
              <w:rPr>
                <w:b/>
                <w:sz w:val="24"/>
                <w:szCs w:val="24"/>
              </w:rPr>
              <w:fldChar w:fldCharType="end"/>
            </w:r>
            <w:r>
              <w:rPr>
                <w:lang w:val="zh-CN"/>
              </w:rPr>
              <w:t xml:space="preserve"> / </w:t>
            </w:r>
            <w:r w:rsidR="00F22BD9">
              <w:rPr>
                <w:b/>
                <w:sz w:val="24"/>
                <w:szCs w:val="24"/>
              </w:rPr>
              <w:fldChar w:fldCharType="begin"/>
            </w:r>
            <w:r>
              <w:rPr>
                <w:b/>
              </w:rPr>
              <w:instrText>NUMPAGES</w:instrText>
            </w:r>
            <w:r w:rsidR="00F22BD9">
              <w:rPr>
                <w:b/>
                <w:sz w:val="24"/>
                <w:szCs w:val="24"/>
              </w:rPr>
              <w:fldChar w:fldCharType="separate"/>
            </w:r>
            <w:r w:rsidR="00620211">
              <w:rPr>
                <w:b/>
                <w:noProof/>
              </w:rPr>
              <w:t>4</w:t>
            </w:r>
            <w:r w:rsidR="00F22BD9">
              <w:rPr>
                <w:b/>
                <w:sz w:val="24"/>
                <w:szCs w:val="24"/>
              </w:rPr>
              <w:fldChar w:fldCharType="end"/>
            </w:r>
          </w:p>
        </w:sdtContent>
      </w:sdt>
    </w:sdtContent>
  </w:sdt>
  <w:p w:rsidR="00CA7122" w:rsidRDefault="00CA712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D64" w:rsidRDefault="009E2D64" w:rsidP="00B50A04">
      <w:r>
        <w:separator/>
      </w:r>
    </w:p>
  </w:footnote>
  <w:footnote w:type="continuationSeparator" w:id="0">
    <w:p w:rsidR="009E2D64" w:rsidRDefault="009E2D64" w:rsidP="00B50A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644C79"/>
    <w:multiLevelType w:val="singleLevel"/>
    <w:tmpl w:val="88644C79"/>
    <w:lvl w:ilvl="0">
      <w:start w:val="1"/>
      <w:numFmt w:val="decimal"/>
      <w:suff w:val="nothing"/>
      <w:lvlText w:val="%1、"/>
      <w:lvlJc w:val="left"/>
    </w:lvl>
  </w:abstractNum>
  <w:abstractNum w:abstractNumId="1">
    <w:nsid w:val="A337B514"/>
    <w:multiLevelType w:val="singleLevel"/>
    <w:tmpl w:val="A337B514"/>
    <w:lvl w:ilvl="0">
      <w:start w:val="1"/>
      <w:numFmt w:val="decimal"/>
      <w:lvlText w:val="(%1)"/>
      <w:lvlJc w:val="left"/>
      <w:pPr>
        <w:tabs>
          <w:tab w:val="left" w:pos="312"/>
        </w:tabs>
      </w:pPr>
    </w:lvl>
  </w:abstractNum>
  <w:abstractNum w:abstractNumId="2">
    <w:nsid w:val="04B9B5C6"/>
    <w:multiLevelType w:val="singleLevel"/>
    <w:tmpl w:val="04B9B5C6"/>
    <w:lvl w:ilvl="0">
      <w:start w:val="1"/>
      <w:numFmt w:val="decimal"/>
      <w:suff w:val="nothing"/>
      <w:lvlText w:val="%1、"/>
      <w:lvlJc w:val="left"/>
      <w:pPr>
        <w:ind w:left="0" w:firstLine="403"/>
      </w:pPr>
      <w:rPr>
        <w:rFonts w:hint="default"/>
      </w:rPr>
    </w:lvl>
  </w:abstractNum>
  <w:abstractNum w:abstractNumId="3">
    <w:nsid w:val="1482775B"/>
    <w:multiLevelType w:val="multilevel"/>
    <w:tmpl w:val="EF3A4E46"/>
    <w:lvl w:ilvl="0">
      <w:start w:val="1"/>
      <w:numFmt w:val="decimal"/>
      <w:pStyle w:val="1"/>
      <w:lvlText w:val="%1"/>
      <w:lvlJc w:val="left"/>
      <w:pPr>
        <w:ind w:left="432" w:hanging="432"/>
      </w:pPr>
    </w:lvl>
    <w:lvl w:ilvl="1">
      <w:start w:val="1"/>
      <w:numFmt w:val="decimal"/>
      <w:pStyle w:val="2"/>
      <w:lvlText w:val="%1.%2"/>
      <w:lvlJc w:val="left"/>
      <w:pPr>
        <w:ind w:left="576" w:hanging="576"/>
      </w:pPr>
      <w:rPr>
        <w:b w:val="0"/>
      </w:r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nsid w:val="5B7C6EE6"/>
    <w:multiLevelType w:val="multilevel"/>
    <w:tmpl w:val="8C56659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0E86822"/>
    <w:multiLevelType w:val="multilevel"/>
    <w:tmpl w:val="60E86822"/>
    <w:lvl w:ilvl="0" w:tentative="1">
      <w:start w:val="1"/>
      <w:numFmt w:val="decimal"/>
      <w:lvlText w:val="%1"/>
      <w:lvlJc w:val="left"/>
      <w:pPr>
        <w:tabs>
          <w:tab w:val="left" w:pos="855"/>
        </w:tabs>
        <w:ind w:left="855" w:hanging="855"/>
      </w:pPr>
      <w:rPr>
        <w:rFonts w:hint="eastAsia"/>
      </w:rPr>
    </w:lvl>
    <w:lvl w:ilvl="1">
      <w:start w:val="1"/>
      <w:numFmt w:val="decimal"/>
      <w:lvlText w:val="%1.%2"/>
      <w:lvlJc w:val="left"/>
      <w:pPr>
        <w:tabs>
          <w:tab w:val="left" w:pos="855"/>
        </w:tabs>
        <w:ind w:left="855" w:hanging="855"/>
      </w:pPr>
      <w:rPr>
        <w:rFonts w:hint="eastAsia"/>
      </w:rPr>
    </w:lvl>
    <w:lvl w:ilvl="2" w:tentative="1">
      <w:start w:val="1"/>
      <w:numFmt w:val="decimal"/>
      <w:lvlText w:val="%1．%2.%3"/>
      <w:lvlJc w:val="left"/>
      <w:pPr>
        <w:tabs>
          <w:tab w:val="left" w:pos="855"/>
        </w:tabs>
        <w:ind w:left="855" w:hanging="855"/>
      </w:pPr>
      <w:rPr>
        <w:rFonts w:hint="eastAsia"/>
      </w:rPr>
    </w:lvl>
    <w:lvl w:ilvl="3" w:tentative="1">
      <w:start w:val="1"/>
      <w:numFmt w:val="decimal"/>
      <w:lvlText w:val="%1．%2.%3.%4"/>
      <w:lvlJc w:val="left"/>
      <w:pPr>
        <w:tabs>
          <w:tab w:val="left" w:pos="855"/>
        </w:tabs>
        <w:ind w:left="855" w:hanging="855"/>
      </w:pPr>
      <w:rPr>
        <w:rFonts w:hint="eastAsia"/>
      </w:rPr>
    </w:lvl>
    <w:lvl w:ilvl="4" w:tentative="1">
      <w:start w:val="1"/>
      <w:numFmt w:val="decimal"/>
      <w:lvlText w:val="%1．%2.%3.%4.%5"/>
      <w:lvlJc w:val="left"/>
      <w:pPr>
        <w:tabs>
          <w:tab w:val="left" w:pos="855"/>
        </w:tabs>
        <w:ind w:left="855" w:hanging="855"/>
      </w:pPr>
      <w:rPr>
        <w:rFonts w:hint="eastAsia"/>
      </w:rPr>
    </w:lvl>
    <w:lvl w:ilvl="5" w:tentative="1">
      <w:start w:val="1"/>
      <w:numFmt w:val="decimal"/>
      <w:lvlText w:val="%1．%2.%3.%4.%5.%6"/>
      <w:lvlJc w:val="left"/>
      <w:pPr>
        <w:tabs>
          <w:tab w:val="left" w:pos="855"/>
        </w:tabs>
        <w:ind w:left="855" w:hanging="855"/>
      </w:pPr>
      <w:rPr>
        <w:rFonts w:hint="eastAsia"/>
      </w:rPr>
    </w:lvl>
    <w:lvl w:ilvl="6" w:tentative="1">
      <w:start w:val="1"/>
      <w:numFmt w:val="decimal"/>
      <w:lvlText w:val="%1．%2.%3.%4.%5.%6.%7"/>
      <w:lvlJc w:val="left"/>
      <w:pPr>
        <w:tabs>
          <w:tab w:val="left" w:pos="855"/>
        </w:tabs>
        <w:ind w:left="855" w:hanging="855"/>
      </w:pPr>
      <w:rPr>
        <w:rFonts w:hint="eastAsia"/>
      </w:rPr>
    </w:lvl>
    <w:lvl w:ilvl="7" w:tentative="1">
      <w:start w:val="1"/>
      <w:numFmt w:val="decimal"/>
      <w:lvlText w:val="%1．%2.%3.%4.%5.%6.%7.%8"/>
      <w:lvlJc w:val="left"/>
      <w:pPr>
        <w:tabs>
          <w:tab w:val="left" w:pos="855"/>
        </w:tabs>
        <w:ind w:left="855" w:hanging="855"/>
      </w:pPr>
      <w:rPr>
        <w:rFonts w:hint="eastAsia"/>
      </w:rPr>
    </w:lvl>
    <w:lvl w:ilvl="8" w:tentative="1">
      <w:start w:val="1"/>
      <w:numFmt w:val="decimal"/>
      <w:lvlText w:val="%1．%2.%3.%4.%5.%6.%7.%8.%9"/>
      <w:lvlJc w:val="left"/>
      <w:pPr>
        <w:tabs>
          <w:tab w:val="left" w:pos="855"/>
        </w:tabs>
        <w:ind w:left="855" w:hanging="855"/>
      </w:pPr>
      <w:rPr>
        <w:rFonts w:hint="eastAsia"/>
      </w:rPr>
    </w:lvl>
  </w:abstractNum>
  <w:abstractNum w:abstractNumId="6">
    <w:nsid w:val="678F29B5"/>
    <w:multiLevelType w:val="hybridMultilevel"/>
    <w:tmpl w:val="696CBC70"/>
    <w:lvl w:ilvl="0" w:tplc="FBA81D32">
      <w:start w:val="1"/>
      <w:numFmt w:val="decimal"/>
      <w:lvlText w:val="%1．"/>
      <w:lvlJc w:val="left"/>
      <w:pPr>
        <w:ind w:left="468" w:hanging="468"/>
      </w:pPr>
      <w:rPr>
        <w:rFonts w:asciiTheme="minorHAnsi" w:eastAsiaTheme="minorEastAsia"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81A0385"/>
    <w:multiLevelType w:val="hybridMultilevel"/>
    <w:tmpl w:val="58EE08C2"/>
    <w:lvl w:ilvl="0" w:tplc="640C84AC">
      <w:start w:val="1"/>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5"/>
  </w:num>
  <w:num w:numId="2">
    <w:abstractNumId w:val="6"/>
  </w:num>
  <w:num w:numId="3">
    <w:abstractNumId w:val="4"/>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1"/>
  </w:num>
  <w:num w:numId="16">
    <w:abstractNumId w:val="0"/>
  </w:num>
  <w:num w:numId="17">
    <w:abstractNumId w:val="7"/>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7C70"/>
    <w:rsid w:val="00004306"/>
    <w:rsid w:val="00026D8A"/>
    <w:rsid w:val="00032902"/>
    <w:rsid w:val="00034829"/>
    <w:rsid w:val="00045BE2"/>
    <w:rsid w:val="0005054C"/>
    <w:rsid w:val="00081BC8"/>
    <w:rsid w:val="00082FC0"/>
    <w:rsid w:val="000A41D9"/>
    <w:rsid w:val="000B5F63"/>
    <w:rsid w:val="000D0651"/>
    <w:rsid w:val="000D5D4E"/>
    <w:rsid w:val="000E5E1D"/>
    <w:rsid w:val="000F4DBE"/>
    <w:rsid w:val="00101B59"/>
    <w:rsid w:val="00111A11"/>
    <w:rsid w:val="00111DA2"/>
    <w:rsid w:val="001165FA"/>
    <w:rsid w:val="00116C9F"/>
    <w:rsid w:val="00125E43"/>
    <w:rsid w:val="001378B0"/>
    <w:rsid w:val="00143CE8"/>
    <w:rsid w:val="001551D6"/>
    <w:rsid w:val="00156D06"/>
    <w:rsid w:val="00160D2D"/>
    <w:rsid w:val="001820D5"/>
    <w:rsid w:val="00185DFA"/>
    <w:rsid w:val="00196630"/>
    <w:rsid w:val="001A2542"/>
    <w:rsid w:val="001D2645"/>
    <w:rsid w:val="001D26F3"/>
    <w:rsid w:val="001D680E"/>
    <w:rsid w:val="001E64DE"/>
    <w:rsid w:val="001F23EC"/>
    <w:rsid w:val="001F7465"/>
    <w:rsid w:val="002210EF"/>
    <w:rsid w:val="00221865"/>
    <w:rsid w:val="00221B32"/>
    <w:rsid w:val="002331B1"/>
    <w:rsid w:val="00240210"/>
    <w:rsid w:val="0026170F"/>
    <w:rsid w:val="00285646"/>
    <w:rsid w:val="00294E7A"/>
    <w:rsid w:val="002A36F0"/>
    <w:rsid w:val="002B068B"/>
    <w:rsid w:val="002B7154"/>
    <w:rsid w:val="002C4BB7"/>
    <w:rsid w:val="002D1B49"/>
    <w:rsid w:val="002E5D32"/>
    <w:rsid w:val="002E6BB6"/>
    <w:rsid w:val="003048D8"/>
    <w:rsid w:val="0031400D"/>
    <w:rsid w:val="00316655"/>
    <w:rsid w:val="00322377"/>
    <w:rsid w:val="00323D18"/>
    <w:rsid w:val="0033461C"/>
    <w:rsid w:val="0033511E"/>
    <w:rsid w:val="00335451"/>
    <w:rsid w:val="003441B7"/>
    <w:rsid w:val="003568CA"/>
    <w:rsid w:val="003575C3"/>
    <w:rsid w:val="00362FBE"/>
    <w:rsid w:val="00383E1A"/>
    <w:rsid w:val="003A6DF8"/>
    <w:rsid w:val="003C3ED1"/>
    <w:rsid w:val="003E4F17"/>
    <w:rsid w:val="003F0604"/>
    <w:rsid w:val="003F2349"/>
    <w:rsid w:val="003F4A50"/>
    <w:rsid w:val="00402674"/>
    <w:rsid w:val="00412DBD"/>
    <w:rsid w:val="00413D3F"/>
    <w:rsid w:val="00414409"/>
    <w:rsid w:val="0041613F"/>
    <w:rsid w:val="00417C70"/>
    <w:rsid w:val="00442AC6"/>
    <w:rsid w:val="0044445E"/>
    <w:rsid w:val="0044568A"/>
    <w:rsid w:val="00456848"/>
    <w:rsid w:val="00466695"/>
    <w:rsid w:val="00471A84"/>
    <w:rsid w:val="00477D86"/>
    <w:rsid w:val="004B666C"/>
    <w:rsid w:val="004E4D19"/>
    <w:rsid w:val="004F00F9"/>
    <w:rsid w:val="00513DDF"/>
    <w:rsid w:val="00517D4C"/>
    <w:rsid w:val="00551D6D"/>
    <w:rsid w:val="005539EB"/>
    <w:rsid w:val="00554772"/>
    <w:rsid w:val="0055608A"/>
    <w:rsid w:val="0057211A"/>
    <w:rsid w:val="005821C0"/>
    <w:rsid w:val="00583580"/>
    <w:rsid w:val="00590262"/>
    <w:rsid w:val="005A6B17"/>
    <w:rsid w:val="005B4AEB"/>
    <w:rsid w:val="005B506B"/>
    <w:rsid w:val="005C4E0B"/>
    <w:rsid w:val="005C5084"/>
    <w:rsid w:val="005C6097"/>
    <w:rsid w:val="005C75ED"/>
    <w:rsid w:val="005D08DA"/>
    <w:rsid w:val="005E7609"/>
    <w:rsid w:val="005F02BD"/>
    <w:rsid w:val="005F3EA8"/>
    <w:rsid w:val="005F6999"/>
    <w:rsid w:val="00612D42"/>
    <w:rsid w:val="006130A6"/>
    <w:rsid w:val="006136EC"/>
    <w:rsid w:val="00620211"/>
    <w:rsid w:val="006229D0"/>
    <w:rsid w:val="0063257A"/>
    <w:rsid w:val="00634749"/>
    <w:rsid w:val="00645895"/>
    <w:rsid w:val="006547A1"/>
    <w:rsid w:val="006552B6"/>
    <w:rsid w:val="00661E8F"/>
    <w:rsid w:val="00673F43"/>
    <w:rsid w:val="0068309E"/>
    <w:rsid w:val="006B4E87"/>
    <w:rsid w:val="006C6E68"/>
    <w:rsid w:val="006F4A09"/>
    <w:rsid w:val="00701D38"/>
    <w:rsid w:val="00707F2A"/>
    <w:rsid w:val="00721E90"/>
    <w:rsid w:val="0075210D"/>
    <w:rsid w:val="00767520"/>
    <w:rsid w:val="0078482F"/>
    <w:rsid w:val="007A1135"/>
    <w:rsid w:val="007A7810"/>
    <w:rsid w:val="007A7CFA"/>
    <w:rsid w:val="007C6182"/>
    <w:rsid w:val="007C7013"/>
    <w:rsid w:val="007D0527"/>
    <w:rsid w:val="007D071C"/>
    <w:rsid w:val="007D7C8C"/>
    <w:rsid w:val="0080129E"/>
    <w:rsid w:val="0080385C"/>
    <w:rsid w:val="00824D94"/>
    <w:rsid w:val="00836C04"/>
    <w:rsid w:val="00847664"/>
    <w:rsid w:val="008555AA"/>
    <w:rsid w:val="00886B3E"/>
    <w:rsid w:val="008916AC"/>
    <w:rsid w:val="008C42D7"/>
    <w:rsid w:val="008D3215"/>
    <w:rsid w:val="008D7C2E"/>
    <w:rsid w:val="00920395"/>
    <w:rsid w:val="0092151B"/>
    <w:rsid w:val="00921955"/>
    <w:rsid w:val="0092379F"/>
    <w:rsid w:val="009360A0"/>
    <w:rsid w:val="00947367"/>
    <w:rsid w:val="0096410F"/>
    <w:rsid w:val="00983D6D"/>
    <w:rsid w:val="00995231"/>
    <w:rsid w:val="0099526E"/>
    <w:rsid w:val="009964C2"/>
    <w:rsid w:val="009A23E7"/>
    <w:rsid w:val="009B3F77"/>
    <w:rsid w:val="009D6174"/>
    <w:rsid w:val="009E0D1D"/>
    <w:rsid w:val="009E2D64"/>
    <w:rsid w:val="00A1426D"/>
    <w:rsid w:val="00A155C1"/>
    <w:rsid w:val="00A35142"/>
    <w:rsid w:val="00A505E4"/>
    <w:rsid w:val="00A52FAE"/>
    <w:rsid w:val="00A53B4E"/>
    <w:rsid w:val="00A54A29"/>
    <w:rsid w:val="00A72061"/>
    <w:rsid w:val="00A82BCD"/>
    <w:rsid w:val="00A83609"/>
    <w:rsid w:val="00A85757"/>
    <w:rsid w:val="00AA3585"/>
    <w:rsid w:val="00AA431A"/>
    <w:rsid w:val="00AA4C63"/>
    <w:rsid w:val="00AB6F4B"/>
    <w:rsid w:val="00AC30B3"/>
    <w:rsid w:val="00AD1716"/>
    <w:rsid w:val="00AD4904"/>
    <w:rsid w:val="00AD7E0B"/>
    <w:rsid w:val="00AF0FD4"/>
    <w:rsid w:val="00AF76BF"/>
    <w:rsid w:val="00B00FAA"/>
    <w:rsid w:val="00B11C45"/>
    <w:rsid w:val="00B36EE7"/>
    <w:rsid w:val="00B50A04"/>
    <w:rsid w:val="00B54420"/>
    <w:rsid w:val="00B67189"/>
    <w:rsid w:val="00B679ED"/>
    <w:rsid w:val="00B67EB2"/>
    <w:rsid w:val="00B723D3"/>
    <w:rsid w:val="00B7294C"/>
    <w:rsid w:val="00B73FB4"/>
    <w:rsid w:val="00B76B05"/>
    <w:rsid w:val="00B835C3"/>
    <w:rsid w:val="00BA6AAA"/>
    <w:rsid w:val="00BD167C"/>
    <w:rsid w:val="00BE1E5B"/>
    <w:rsid w:val="00C07170"/>
    <w:rsid w:val="00C11E4B"/>
    <w:rsid w:val="00C154DD"/>
    <w:rsid w:val="00C16E03"/>
    <w:rsid w:val="00C401E0"/>
    <w:rsid w:val="00C5025F"/>
    <w:rsid w:val="00C75755"/>
    <w:rsid w:val="00C82B2F"/>
    <w:rsid w:val="00C95BF1"/>
    <w:rsid w:val="00CA7122"/>
    <w:rsid w:val="00CC34DB"/>
    <w:rsid w:val="00CE22AA"/>
    <w:rsid w:val="00CE4D07"/>
    <w:rsid w:val="00CF1DB3"/>
    <w:rsid w:val="00D12327"/>
    <w:rsid w:val="00D4562A"/>
    <w:rsid w:val="00D602C8"/>
    <w:rsid w:val="00D63DC3"/>
    <w:rsid w:val="00D93683"/>
    <w:rsid w:val="00D96343"/>
    <w:rsid w:val="00DB4E64"/>
    <w:rsid w:val="00DC1206"/>
    <w:rsid w:val="00DC260D"/>
    <w:rsid w:val="00DD49B6"/>
    <w:rsid w:val="00DE4568"/>
    <w:rsid w:val="00E31E71"/>
    <w:rsid w:val="00E52BC7"/>
    <w:rsid w:val="00E5770A"/>
    <w:rsid w:val="00E65645"/>
    <w:rsid w:val="00E73B1F"/>
    <w:rsid w:val="00E94407"/>
    <w:rsid w:val="00E967C8"/>
    <w:rsid w:val="00EA6AB4"/>
    <w:rsid w:val="00EB73F6"/>
    <w:rsid w:val="00F01527"/>
    <w:rsid w:val="00F01768"/>
    <w:rsid w:val="00F05095"/>
    <w:rsid w:val="00F079BF"/>
    <w:rsid w:val="00F1076E"/>
    <w:rsid w:val="00F1760D"/>
    <w:rsid w:val="00F22BD9"/>
    <w:rsid w:val="00F32964"/>
    <w:rsid w:val="00F3621A"/>
    <w:rsid w:val="00F44CEA"/>
    <w:rsid w:val="00F47A64"/>
    <w:rsid w:val="00F57CD8"/>
    <w:rsid w:val="00F65C9F"/>
    <w:rsid w:val="00F74E91"/>
    <w:rsid w:val="00F74ED9"/>
    <w:rsid w:val="00F84AB6"/>
    <w:rsid w:val="00F86E9E"/>
    <w:rsid w:val="00FA4812"/>
    <w:rsid w:val="00FC0AC9"/>
    <w:rsid w:val="00FE27A2"/>
    <w:rsid w:val="00FF2164"/>
    <w:rsid w:val="00FF4D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D06"/>
  </w:style>
  <w:style w:type="paragraph" w:styleId="1">
    <w:name w:val="heading 1"/>
    <w:basedOn w:val="a"/>
    <w:next w:val="a"/>
    <w:link w:val="1Char"/>
    <w:uiPriority w:val="9"/>
    <w:qFormat/>
    <w:rsid w:val="00661E8F"/>
    <w:pPr>
      <w:keepNext/>
      <w:keepLines/>
      <w:numPr>
        <w:numId w:val="13"/>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2"/>
      <w:szCs w:val="36"/>
    </w:rPr>
  </w:style>
  <w:style w:type="paragraph" w:styleId="2">
    <w:name w:val="heading 2"/>
    <w:basedOn w:val="a"/>
    <w:next w:val="a"/>
    <w:link w:val="2Char"/>
    <w:uiPriority w:val="9"/>
    <w:unhideWhenUsed/>
    <w:qFormat/>
    <w:rsid w:val="00156D06"/>
    <w:pPr>
      <w:keepNext/>
      <w:keepLines/>
      <w:numPr>
        <w:ilvl w:val="1"/>
        <w:numId w:val="13"/>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Char"/>
    <w:uiPriority w:val="9"/>
    <w:semiHidden/>
    <w:unhideWhenUsed/>
    <w:qFormat/>
    <w:rsid w:val="00156D06"/>
    <w:pPr>
      <w:keepNext/>
      <w:keepLines/>
      <w:numPr>
        <w:ilvl w:val="2"/>
        <w:numId w:val="13"/>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Char"/>
    <w:uiPriority w:val="9"/>
    <w:semiHidden/>
    <w:unhideWhenUsed/>
    <w:qFormat/>
    <w:rsid w:val="00156D06"/>
    <w:pPr>
      <w:keepNext/>
      <w:keepLines/>
      <w:numPr>
        <w:ilvl w:val="3"/>
        <w:numId w:val="13"/>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Char"/>
    <w:uiPriority w:val="9"/>
    <w:semiHidden/>
    <w:unhideWhenUsed/>
    <w:qFormat/>
    <w:rsid w:val="00156D06"/>
    <w:pPr>
      <w:keepNext/>
      <w:keepLines/>
      <w:numPr>
        <w:ilvl w:val="4"/>
        <w:numId w:val="13"/>
      </w:numPr>
      <w:spacing w:before="200" w:after="0"/>
      <w:outlineLvl w:val="4"/>
    </w:pPr>
    <w:rPr>
      <w:rFonts w:asciiTheme="majorHAnsi" w:eastAsiaTheme="majorEastAsia" w:hAnsiTheme="majorHAnsi" w:cstheme="majorBidi"/>
      <w:color w:val="323E4F" w:themeColor="text2" w:themeShade="BF"/>
    </w:rPr>
  </w:style>
  <w:style w:type="paragraph" w:styleId="6">
    <w:name w:val="heading 6"/>
    <w:basedOn w:val="a"/>
    <w:next w:val="a"/>
    <w:link w:val="6Char"/>
    <w:uiPriority w:val="9"/>
    <w:semiHidden/>
    <w:unhideWhenUsed/>
    <w:qFormat/>
    <w:rsid w:val="00156D06"/>
    <w:pPr>
      <w:keepNext/>
      <w:keepLines/>
      <w:numPr>
        <w:ilvl w:val="5"/>
        <w:numId w:val="13"/>
      </w:numPr>
      <w:spacing w:before="200" w:after="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Char"/>
    <w:uiPriority w:val="9"/>
    <w:semiHidden/>
    <w:unhideWhenUsed/>
    <w:qFormat/>
    <w:rsid w:val="00156D06"/>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156D06"/>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156D06"/>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A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0A04"/>
    <w:rPr>
      <w:sz w:val="18"/>
      <w:szCs w:val="18"/>
    </w:rPr>
  </w:style>
  <w:style w:type="paragraph" w:styleId="a4">
    <w:name w:val="footer"/>
    <w:basedOn w:val="a"/>
    <w:link w:val="Char0"/>
    <w:uiPriority w:val="99"/>
    <w:unhideWhenUsed/>
    <w:rsid w:val="00B50A04"/>
    <w:pPr>
      <w:tabs>
        <w:tab w:val="center" w:pos="4153"/>
        <w:tab w:val="right" w:pos="8306"/>
      </w:tabs>
      <w:snapToGrid w:val="0"/>
    </w:pPr>
    <w:rPr>
      <w:sz w:val="18"/>
      <w:szCs w:val="18"/>
    </w:rPr>
  </w:style>
  <w:style w:type="character" w:customStyle="1" w:styleId="Char0">
    <w:name w:val="页脚 Char"/>
    <w:basedOn w:val="a0"/>
    <w:link w:val="a4"/>
    <w:uiPriority w:val="99"/>
    <w:rsid w:val="00B50A04"/>
    <w:rPr>
      <w:sz w:val="18"/>
      <w:szCs w:val="18"/>
    </w:rPr>
  </w:style>
  <w:style w:type="character" w:customStyle="1" w:styleId="1Char">
    <w:name w:val="标题 1 Char"/>
    <w:basedOn w:val="a0"/>
    <w:link w:val="1"/>
    <w:uiPriority w:val="9"/>
    <w:rsid w:val="00661E8F"/>
    <w:rPr>
      <w:rFonts w:asciiTheme="majorHAnsi" w:eastAsiaTheme="majorEastAsia" w:hAnsiTheme="majorHAnsi" w:cstheme="majorBidi"/>
      <w:b/>
      <w:bCs/>
      <w:smallCaps/>
      <w:color w:val="000000" w:themeColor="text1"/>
      <w:sz w:val="32"/>
      <w:szCs w:val="36"/>
    </w:rPr>
  </w:style>
  <w:style w:type="paragraph" w:styleId="a5">
    <w:name w:val="Date"/>
    <w:basedOn w:val="a"/>
    <w:next w:val="a"/>
    <w:link w:val="Char1"/>
    <w:uiPriority w:val="99"/>
    <w:semiHidden/>
    <w:unhideWhenUsed/>
    <w:rsid w:val="00B50A04"/>
    <w:pPr>
      <w:ind w:leftChars="2500" w:left="100"/>
    </w:pPr>
  </w:style>
  <w:style w:type="character" w:customStyle="1" w:styleId="Char1">
    <w:name w:val="日期 Char"/>
    <w:basedOn w:val="a0"/>
    <w:link w:val="a5"/>
    <w:uiPriority w:val="99"/>
    <w:semiHidden/>
    <w:rsid w:val="00B50A04"/>
  </w:style>
  <w:style w:type="paragraph" w:styleId="a6">
    <w:name w:val="List Paragraph"/>
    <w:basedOn w:val="a"/>
    <w:uiPriority w:val="34"/>
    <w:qFormat/>
    <w:rsid w:val="003048D8"/>
    <w:pPr>
      <w:ind w:firstLineChars="200" w:firstLine="420"/>
    </w:pPr>
  </w:style>
  <w:style w:type="character" w:customStyle="1" w:styleId="2Char">
    <w:name w:val="标题 2 Char"/>
    <w:basedOn w:val="a0"/>
    <w:link w:val="2"/>
    <w:uiPriority w:val="9"/>
    <w:rsid w:val="00156D06"/>
    <w:rPr>
      <w:rFonts w:asciiTheme="majorHAnsi" w:eastAsiaTheme="majorEastAsia" w:hAnsiTheme="majorHAnsi" w:cstheme="majorBidi"/>
      <w:b/>
      <w:bCs/>
      <w:smallCaps/>
      <w:color w:val="000000" w:themeColor="text1"/>
      <w:sz w:val="28"/>
      <w:szCs w:val="28"/>
    </w:rPr>
  </w:style>
  <w:style w:type="character" w:customStyle="1" w:styleId="3Char">
    <w:name w:val="标题 3 Char"/>
    <w:basedOn w:val="a0"/>
    <w:link w:val="3"/>
    <w:uiPriority w:val="9"/>
    <w:semiHidden/>
    <w:rsid w:val="00156D06"/>
    <w:rPr>
      <w:rFonts w:asciiTheme="majorHAnsi" w:eastAsiaTheme="majorEastAsia" w:hAnsiTheme="majorHAnsi" w:cstheme="majorBidi"/>
      <w:b/>
      <w:bCs/>
      <w:color w:val="000000" w:themeColor="text1"/>
    </w:rPr>
  </w:style>
  <w:style w:type="character" w:customStyle="1" w:styleId="4Char">
    <w:name w:val="标题 4 Char"/>
    <w:basedOn w:val="a0"/>
    <w:link w:val="4"/>
    <w:uiPriority w:val="9"/>
    <w:semiHidden/>
    <w:rsid w:val="00156D06"/>
    <w:rPr>
      <w:rFonts w:asciiTheme="majorHAnsi" w:eastAsiaTheme="majorEastAsia" w:hAnsiTheme="majorHAnsi" w:cstheme="majorBidi"/>
      <w:b/>
      <w:bCs/>
      <w:i/>
      <w:iCs/>
      <w:color w:val="000000" w:themeColor="text1"/>
    </w:rPr>
  </w:style>
  <w:style w:type="character" w:customStyle="1" w:styleId="5Char">
    <w:name w:val="标题 5 Char"/>
    <w:basedOn w:val="a0"/>
    <w:link w:val="5"/>
    <w:uiPriority w:val="9"/>
    <w:semiHidden/>
    <w:rsid w:val="00156D06"/>
    <w:rPr>
      <w:rFonts w:asciiTheme="majorHAnsi" w:eastAsiaTheme="majorEastAsia" w:hAnsiTheme="majorHAnsi" w:cstheme="majorBidi"/>
      <w:color w:val="323E4F" w:themeColor="text2" w:themeShade="BF"/>
    </w:rPr>
  </w:style>
  <w:style w:type="character" w:customStyle="1" w:styleId="6Char">
    <w:name w:val="标题 6 Char"/>
    <w:basedOn w:val="a0"/>
    <w:link w:val="6"/>
    <w:uiPriority w:val="9"/>
    <w:semiHidden/>
    <w:rsid w:val="00156D06"/>
    <w:rPr>
      <w:rFonts w:asciiTheme="majorHAnsi" w:eastAsiaTheme="majorEastAsia" w:hAnsiTheme="majorHAnsi" w:cstheme="majorBidi"/>
      <w:i/>
      <w:iCs/>
      <w:color w:val="323E4F" w:themeColor="text2" w:themeShade="BF"/>
    </w:rPr>
  </w:style>
  <w:style w:type="character" w:customStyle="1" w:styleId="7Char">
    <w:name w:val="标题 7 Char"/>
    <w:basedOn w:val="a0"/>
    <w:link w:val="7"/>
    <w:uiPriority w:val="9"/>
    <w:semiHidden/>
    <w:rsid w:val="00156D06"/>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semiHidden/>
    <w:rsid w:val="00156D06"/>
    <w:rPr>
      <w:rFonts w:asciiTheme="majorHAnsi" w:eastAsiaTheme="majorEastAsia" w:hAnsiTheme="majorHAnsi" w:cstheme="majorBidi"/>
      <w:color w:val="404040" w:themeColor="text1" w:themeTint="BF"/>
      <w:sz w:val="20"/>
      <w:szCs w:val="20"/>
    </w:rPr>
  </w:style>
  <w:style w:type="character" w:customStyle="1" w:styleId="9Char">
    <w:name w:val="标题 9 Char"/>
    <w:basedOn w:val="a0"/>
    <w:link w:val="9"/>
    <w:uiPriority w:val="9"/>
    <w:semiHidden/>
    <w:rsid w:val="00156D06"/>
    <w:rPr>
      <w:rFonts w:asciiTheme="majorHAnsi" w:eastAsiaTheme="majorEastAsia" w:hAnsiTheme="majorHAnsi" w:cstheme="majorBidi"/>
      <w:i/>
      <w:iCs/>
      <w:color w:val="404040" w:themeColor="text1" w:themeTint="BF"/>
      <w:sz w:val="20"/>
      <w:szCs w:val="20"/>
    </w:rPr>
  </w:style>
  <w:style w:type="paragraph" w:styleId="a7">
    <w:name w:val="caption"/>
    <w:basedOn w:val="a"/>
    <w:next w:val="a"/>
    <w:uiPriority w:val="35"/>
    <w:semiHidden/>
    <w:unhideWhenUsed/>
    <w:qFormat/>
    <w:rsid w:val="00156D06"/>
    <w:pPr>
      <w:spacing w:after="200" w:line="240" w:lineRule="auto"/>
    </w:pPr>
    <w:rPr>
      <w:i/>
      <w:iCs/>
      <w:color w:val="44546A" w:themeColor="text2"/>
      <w:sz w:val="18"/>
      <w:szCs w:val="18"/>
    </w:rPr>
  </w:style>
  <w:style w:type="paragraph" w:styleId="a8">
    <w:name w:val="Title"/>
    <w:basedOn w:val="a"/>
    <w:next w:val="a"/>
    <w:link w:val="Char2"/>
    <w:uiPriority w:val="10"/>
    <w:qFormat/>
    <w:rsid w:val="00156D0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Char2">
    <w:name w:val="标题 Char"/>
    <w:basedOn w:val="a0"/>
    <w:link w:val="a8"/>
    <w:uiPriority w:val="10"/>
    <w:qFormat/>
    <w:rsid w:val="00156D06"/>
    <w:rPr>
      <w:rFonts w:asciiTheme="majorHAnsi" w:eastAsiaTheme="majorEastAsia" w:hAnsiTheme="majorHAnsi" w:cstheme="majorBidi"/>
      <w:color w:val="000000" w:themeColor="text1"/>
      <w:sz w:val="56"/>
      <w:szCs w:val="56"/>
    </w:rPr>
  </w:style>
  <w:style w:type="paragraph" w:styleId="a9">
    <w:name w:val="Subtitle"/>
    <w:basedOn w:val="a"/>
    <w:next w:val="a"/>
    <w:link w:val="Char3"/>
    <w:uiPriority w:val="11"/>
    <w:qFormat/>
    <w:rsid w:val="00156D06"/>
    <w:pPr>
      <w:numPr>
        <w:ilvl w:val="1"/>
      </w:numPr>
    </w:pPr>
    <w:rPr>
      <w:color w:val="5A5A5A" w:themeColor="text1" w:themeTint="A5"/>
      <w:spacing w:val="10"/>
    </w:rPr>
  </w:style>
  <w:style w:type="character" w:customStyle="1" w:styleId="Char3">
    <w:name w:val="副标题 Char"/>
    <w:basedOn w:val="a0"/>
    <w:link w:val="a9"/>
    <w:uiPriority w:val="11"/>
    <w:rsid w:val="00156D06"/>
    <w:rPr>
      <w:color w:val="5A5A5A" w:themeColor="text1" w:themeTint="A5"/>
      <w:spacing w:val="10"/>
    </w:rPr>
  </w:style>
  <w:style w:type="character" w:styleId="aa">
    <w:name w:val="Strong"/>
    <w:basedOn w:val="a0"/>
    <w:uiPriority w:val="22"/>
    <w:qFormat/>
    <w:rsid w:val="00156D06"/>
    <w:rPr>
      <w:b/>
      <w:bCs/>
      <w:color w:val="000000" w:themeColor="text1"/>
    </w:rPr>
  </w:style>
  <w:style w:type="character" w:styleId="ab">
    <w:name w:val="Emphasis"/>
    <w:basedOn w:val="a0"/>
    <w:uiPriority w:val="20"/>
    <w:qFormat/>
    <w:rsid w:val="00156D06"/>
    <w:rPr>
      <w:i/>
      <w:iCs/>
      <w:color w:val="auto"/>
    </w:rPr>
  </w:style>
  <w:style w:type="paragraph" w:styleId="ac">
    <w:name w:val="No Spacing"/>
    <w:uiPriority w:val="1"/>
    <w:qFormat/>
    <w:rsid w:val="00156D06"/>
    <w:pPr>
      <w:spacing w:after="0" w:line="240" w:lineRule="auto"/>
    </w:pPr>
  </w:style>
  <w:style w:type="paragraph" w:styleId="ad">
    <w:name w:val="Quote"/>
    <w:basedOn w:val="a"/>
    <w:next w:val="a"/>
    <w:link w:val="Char4"/>
    <w:uiPriority w:val="29"/>
    <w:qFormat/>
    <w:rsid w:val="00156D06"/>
    <w:pPr>
      <w:spacing w:before="160"/>
      <w:ind w:left="720" w:right="720"/>
    </w:pPr>
    <w:rPr>
      <w:i/>
      <w:iCs/>
      <w:color w:val="000000" w:themeColor="text1"/>
    </w:rPr>
  </w:style>
  <w:style w:type="character" w:customStyle="1" w:styleId="Char4">
    <w:name w:val="引用 Char"/>
    <w:basedOn w:val="a0"/>
    <w:link w:val="ad"/>
    <w:uiPriority w:val="29"/>
    <w:rsid w:val="00156D06"/>
    <w:rPr>
      <w:i/>
      <w:iCs/>
      <w:color w:val="000000" w:themeColor="text1"/>
    </w:rPr>
  </w:style>
  <w:style w:type="paragraph" w:styleId="ae">
    <w:name w:val="Intense Quote"/>
    <w:basedOn w:val="a"/>
    <w:next w:val="a"/>
    <w:link w:val="Char5"/>
    <w:uiPriority w:val="30"/>
    <w:qFormat/>
    <w:rsid w:val="00156D0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har5">
    <w:name w:val="明显引用 Char"/>
    <w:basedOn w:val="a0"/>
    <w:link w:val="ae"/>
    <w:uiPriority w:val="30"/>
    <w:rsid w:val="00156D06"/>
    <w:rPr>
      <w:color w:val="000000" w:themeColor="text1"/>
      <w:shd w:val="clear" w:color="auto" w:fill="F2F2F2" w:themeFill="background1" w:themeFillShade="F2"/>
    </w:rPr>
  </w:style>
  <w:style w:type="character" w:styleId="af">
    <w:name w:val="Subtle Emphasis"/>
    <w:basedOn w:val="a0"/>
    <w:uiPriority w:val="19"/>
    <w:qFormat/>
    <w:rsid w:val="00156D06"/>
    <w:rPr>
      <w:i/>
      <w:iCs/>
      <w:color w:val="404040" w:themeColor="text1" w:themeTint="BF"/>
    </w:rPr>
  </w:style>
  <w:style w:type="character" w:styleId="af0">
    <w:name w:val="Intense Emphasis"/>
    <w:basedOn w:val="a0"/>
    <w:uiPriority w:val="21"/>
    <w:qFormat/>
    <w:rsid w:val="00156D06"/>
    <w:rPr>
      <w:b/>
      <w:bCs/>
      <w:i/>
      <w:iCs/>
      <w:caps/>
    </w:rPr>
  </w:style>
  <w:style w:type="character" w:styleId="af1">
    <w:name w:val="Subtle Reference"/>
    <w:basedOn w:val="a0"/>
    <w:uiPriority w:val="31"/>
    <w:qFormat/>
    <w:rsid w:val="00156D06"/>
    <w:rPr>
      <w:smallCaps/>
      <w:color w:val="404040" w:themeColor="text1" w:themeTint="BF"/>
      <w:u w:val="single" w:color="7F7F7F" w:themeColor="text1" w:themeTint="80"/>
    </w:rPr>
  </w:style>
  <w:style w:type="character" w:styleId="af2">
    <w:name w:val="Intense Reference"/>
    <w:basedOn w:val="a0"/>
    <w:uiPriority w:val="32"/>
    <w:qFormat/>
    <w:rsid w:val="00156D06"/>
    <w:rPr>
      <w:b/>
      <w:bCs/>
      <w:smallCaps/>
      <w:u w:val="single"/>
    </w:rPr>
  </w:style>
  <w:style w:type="character" w:styleId="af3">
    <w:name w:val="Book Title"/>
    <w:basedOn w:val="a0"/>
    <w:uiPriority w:val="33"/>
    <w:qFormat/>
    <w:rsid w:val="00156D06"/>
    <w:rPr>
      <w:b w:val="0"/>
      <w:bCs w:val="0"/>
      <w:smallCaps/>
      <w:spacing w:val="5"/>
    </w:rPr>
  </w:style>
  <w:style w:type="paragraph" w:styleId="TOC">
    <w:name w:val="TOC Heading"/>
    <w:basedOn w:val="1"/>
    <w:next w:val="a"/>
    <w:uiPriority w:val="39"/>
    <w:semiHidden/>
    <w:unhideWhenUsed/>
    <w:qFormat/>
    <w:rsid w:val="00156D06"/>
    <w:pPr>
      <w:outlineLvl w:val="9"/>
    </w:pPr>
  </w:style>
  <w:style w:type="table" w:styleId="af4">
    <w:name w:val="Table Grid"/>
    <w:aliases w:val="表格样式,标书网格型表格正文,方欣网格型"/>
    <w:basedOn w:val="a1"/>
    <w:uiPriority w:val="39"/>
    <w:qFormat/>
    <w:rsid w:val="000329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0"/>
    <w:rsid w:val="00442AC6"/>
  </w:style>
  <w:style w:type="character" w:customStyle="1" w:styleId="apple-converted-space">
    <w:name w:val="apple-converted-space"/>
    <w:basedOn w:val="a0"/>
    <w:rsid w:val="00442AC6"/>
  </w:style>
  <w:style w:type="character" w:customStyle="1" w:styleId="Char6">
    <w:name w:val="纯文本 Char"/>
    <w:link w:val="af5"/>
    <w:rsid w:val="00661E8F"/>
    <w:rPr>
      <w:rFonts w:ascii="宋体" w:hAnsi="Courier New"/>
      <w:kern w:val="2"/>
      <w:sz w:val="21"/>
    </w:rPr>
  </w:style>
  <w:style w:type="paragraph" w:styleId="af5">
    <w:name w:val="Plain Text"/>
    <w:basedOn w:val="a"/>
    <w:link w:val="Char6"/>
    <w:rsid w:val="00661E8F"/>
    <w:rPr>
      <w:rFonts w:ascii="宋体" w:hAnsi="Courier New"/>
      <w:kern w:val="2"/>
      <w:sz w:val="21"/>
    </w:rPr>
  </w:style>
  <w:style w:type="character" w:customStyle="1" w:styleId="Char10">
    <w:name w:val="纯文本 Char1"/>
    <w:basedOn w:val="a0"/>
    <w:uiPriority w:val="99"/>
    <w:semiHidden/>
    <w:rsid w:val="00661E8F"/>
    <w:rPr>
      <w:rFonts w:ascii="宋体" w:eastAsia="宋体" w:hAnsi="Courier New" w:cs="Courier New"/>
      <w:sz w:val="21"/>
      <w:szCs w:val="21"/>
    </w:rPr>
  </w:style>
  <w:style w:type="paragraph" w:styleId="af6">
    <w:name w:val="Balloon Text"/>
    <w:basedOn w:val="a"/>
    <w:link w:val="Char7"/>
    <w:uiPriority w:val="99"/>
    <w:semiHidden/>
    <w:unhideWhenUsed/>
    <w:rsid w:val="0033461C"/>
    <w:pPr>
      <w:spacing w:after="0" w:line="240" w:lineRule="auto"/>
    </w:pPr>
    <w:rPr>
      <w:sz w:val="18"/>
      <w:szCs w:val="18"/>
    </w:rPr>
  </w:style>
  <w:style w:type="character" w:customStyle="1" w:styleId="Char7">
    <w:name w:val="批注框文本 Char"/>
    <w:basedOn w:val="a0"/>
    <w:link w:val="af6"/>
    <w:uiPriority w:val="99"/>
    <w:semiHidden/>
    <w:rsid w:val="0033461C"/>
    <w:rPr>
      <w:sz w:val="18"/>
      <w:szCs w:val="18"/>
    </w:rPr>
  </w:style>
  <w:style w:type="paragraph" w:styleId="af7">
    <w:name w:val="Revision"/>
    <w:hidden/>
    <w:uiPriority w:val="99"/>
    <w:semiHidden/>
    <w:rsid w:val="0092379F"/>
    <w:pPr>
      <w:spacing w:after="0" w:line="240" w:lineRule="auto"/>
    </w:pPr>
  </w:style>
  <w:style w:type="paragraph" w:customStyle="1" w:styleId="20">
    <w:name w:val="样式 首行缩进:  2 字符"/>
    <w:basedOn w:val="a"/>
    <w:qFormat/>
    <w:rsid w:val="003E4F17"/>
    <w:pPr>
      <w:widowControl w:val="0"/>
      <w:spacing w:after="0" w:line="400" w:lineRule="exact"/>
      <w:ind w:firstLineChars="200" w:firstLine="200"/>
      <w:jc w:val="both"/>
    </w:pPr>
    <w:rPr>
      <w:rFonts w:ascii="Times New Roman" w:eastAsia="宋体" w:hAnsi="Times New Roman" w:cs="宋体"/>
      <w:kern w:val="2"/>
      <w:sz w:val="24"/>
      <w:szCs w:val="24"/>
    </w:rPr>
  </w:style>
  <w:style w:type="character" w:styleId="af8">
    <w:name w:val="annotation reference"/>
    <w:basedOn w:val="a0"/>
    <w:unhideWhenUsed/>
    <w:rsid w:val="00F47A64"/>
    <w:rPr>
      <w:sz w:val="21"/>
      <w:szCs w:val="21"/>
    </w:rPr>
  </w:style>
  <w:style w:type="paragraph" w:styleId="af9">
    <w:name w:val="annotation text"/>
    <w:basedOn w:val="a"/>
    <w:link w:val="Char8"/>
    <w:unhideWhenUsed/>
    <w:rsid w:val="00F47A64"/>
  </w:style>
  <w:style w:type="character" w:customStyle="1" w:styleId="Char8">
    <w:name w:val="批注文字 Char"/>
    <w:basedOn w:val="a0"/>
    <w:link w:val="af9"/>
    <w:rsid w:val="00F47A64"/>
  </w:style>
  <w:style w:type="paragraph" w:styleId="afa">
    <w:name w:val="annotation subject"/>
    <w:basedOn w:val="af9"/>
    <w:next w:val="af9"/>
    <w:link w:val="Char9"/>
    <w:uiPriority w:val="99"/>
    <w:semiHidden/>
    <w:unhideWhenUsed/>
    <w:rsid w:val="00F47A64"/>
    <w:rPr>
      <w:b/>
      <w:bCs/>
    </w:rPr>
  </w:style>
  <w:style w:type="character" w:customStyle="1" w:styleId="Char9">
    <w:name w:val="批注主题 Char"/>
    <w:basedOn w:val="Char8"/>
    <w:link w:val="afa"/>
    <w:uiPriority w:val="99"/>
    <w:semiHidden/>
    <w:rsid w:val="00F47A64"/>
    <w:rPr>
      <w:b/>
      <w:bCs/>
    </w:rPr>
  </w:style>
  <w:style w:type="character" w:styleId="afb">
    <w:name w:val="Hyperlink"/>
    <w:basedOn w:val="a0"/>
    <w:uiPriority w:val="99"/>
    <w:unhideWhenUsed/>
    <w:rsid w:val="0044445E"/>
    <w:rPr>
      <w:color w:val="0563C1" w:themeColor="hyperlink"/>
      <w:u w:val="single"/>
    </w:rPr>
  </w:style>
  <w:style w:type="paragraph" w:customStyle="1" w:styleId="Default">
    <w:name w:val="Default"/>
    <w:qFormat/>
    <w:rsid w:val="0055608A"/>
    <w:pPr>
      <w:widowControl w:val="0"/>
      <w:autoSpaceDE w:val="0"/>
      <w:autoSpaceDN w:val="0"/>
      <w:adjustRightInd w:val="0"/>
      <w:spacing w:after="0" w:line="240" w:lineRule="auto"/>
    </w:pPr>
    <w:rPr>
      <w:rFonts w:ascii="楷体à.ā" w:eastAsia="楷体à.ā" w:hAnsi="Times New Roman" w:cs="Times New Roman"/>
      <w:color w:val="000000"/>
      <w:sz w:val="24"/>
      <w:szCs w:val="20"/>
    </w:rPr>
  </w:style>
  <w:style w:type="character" w:customStyle="1" w:styleId="NormalCharacter">
    <w:name w:val="NormalCharacter"/>
    <w:qFormat/>
    <w:rsid w:val="00E52B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D06"/>
  </w:style>
  <w:style w:type="paragraph" w:styleId="1">
    <w:name w:val="heading 1"/>
    <w:basedOn w:val="a"/>
    <w:next w:val="a"/>
    <w:link w:val="1Char"/>
    <w:uiPriority w:val="9"/>
    <w:qFormat/>
    <w:rsid w:val="00661E8F"/>
    <w:pPr>
      <w:keepNext/>
      <w:keepLines/>
      <w:numPr>
        <w:numId w:val="13"/>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2"/>
      <w:szCs w:val="36"/>
    </w:rPr>
  </w:style>
  <w:style w:type="paragraph" w:styleId="2">
    <w:name w:val="heading 2"/>
    <w:basedOn w:val="a"/>
    <w:next w:val="a"/>
    <w:link w:val="2Char"/>
    <w:uiPriority w:val="9"/>
    <w:unhideWhenUsed/>
    <w:qFormat/>
    <w:rsid w:val="00156D06"/>
    <w:pPr>
      <w:keepNext/>
      <w:keepLines/>
      <w:numPr>
        <w:ilvl w:val="1"/>
        <w:numId w:val="13"/>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Char"/>
    <w:uiPriority w:val="9"/>
    <w:semiHidden/>
    <w:unhideWhenUsed/>
    <w:qFormat/>
    <w:rsid w:val="00156D06"/>
    <w:pPr>
      <w:keepNext/>
      <w:keepLines/>
      <w:numPr>
        <w:ilvl w:val="2"/>
        <w:numId w:val="13"/>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Char"/>
    <w:uiPriority w:val="9"/>
    <w:semiHidden/>
    <w:unhideWhenUsed/>
    <w:qFormat/>
    <w:rsid w:val="00156D06"/>
    <w:pPr>
      <w:keepNext/>
      <w:keepLines/>
      <w:numPr>
        <w:ilvl w:val="3"/>
        <w:numId w:val="13"/>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Char"/>
    <w:uiPriority w:val="9"/>
    <w:semiHidden/>
    <w:unhideWhenUsed/>
    <w:qFormat/>
    <w:rsid w:val="00156D06"/>
    <w:pPr>
      <w:keepNext/>
      <w:keepLines/>
      <w:numPr>
        <w:ilvl w:val="4"/>
        <w:numId w:val="13"/>
      </w:numPr>
      <w:spacing w:before="200" w:after="0"/>
      <w:outlineLvl w:val="4"/>
    </w:pPr>
    <w:rPr>
      <w:rFonts w:asciiTheme="majorHAnsi" w:eastAsiaTheme="majorEastAsia" w:hAnsiTheme="majorHAnsi" w:cstheme="majorBidi"/>
      <w:color w:val="323E4F" w:themeColor="text2" w:themeShade="BF"/>
    </w:rPr>
  </w:style>
  <w:style w:type="paragraph" w:styleId="6">
    <w:name w:val="heading 6"/>
    <w:basedOn w:val="a"/>
    <w:next w:val="a"/>
    <w:link w:val="6Char"/>
    <w:uiPriority w:val="9"/>
    <w:semiHidden/>
    <w:unhideWhenUsed/>
    <w:qFormat/>
    <w:rsid w:val="00156D06"/>
    <w:pPr>
      <w:keepNext/>
      <w:keepLines/>
      <w:numPr>
        <w:ilvl w:val="5"/>
        <w:numId w:val="13"/>
      </w:numPr>
      <w:spacing w:before="200" w:after="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Char"/>
    <w:uiPriority w:val="9"/>
    <w:semiHidden/>
    <w:unhideWhenUsed/>
    <w:qFormat/>
    <w:rsid w:val="00156D06"/>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156D06"/>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156D06"/>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A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0A04"/>
    <w:rPr>
      <w:sz w:val="18"/>
      <w:szCs w:val="18"/>
    </w:rPr>
  </w:style>
  <w:style w:type="paragraph" w:styleId="a4">
    <w:name w:val="footer"/>
    <w:basedOn w:val="a"/>
    <w:link w:val="Char0"/>
    <w:uiPriority w:val="99"/>
    <w:unhideWhenUsed/>
    <w:rsid w:val="00B50A04"/>
    <w:pPr>
      <w:tabs>
        <w:tab w:val="center" w:pos="4153"/>
        <w:tab w:val="right" w:pos="8306"/>
      </w:tabs>
      <w:snapToGrid w:val="0"/>
    </w:pPr>
    <w:rPr>
      <w:sz w:val="18"/>
      <w:szCs w:val="18"/>
    </w:rPr>
  </w:style>
  <w:style w:type="character" w:customStyle="1" w:styleId="Char0">
    <w:name w:val="页脚 Char"/>
    <w:basedOn w:val="a0"/>
    <w:link w:val="a4"/>
    <w:uiPriority w:val="99"/>
    <w:rsid w:val="00B50A04"/>
    <w:rPr>
      <w:sz w:val="18"/>
      <w:szCs w:val="18"/>
    </w:rPr>
  </w:style>
  <w:style w:type="character" w:customStyle="1" w:styleId="1Char">
    <w:name w:val="标题 1 Char"/>
    <w:basedOn w:val="a0"/>
    <w:link w:val="1"/>
    <w:uiPriority w:val="9"/>
    <w:rsid w:val="00661E8F"/>
    <w:rPr>
      <w:rFonts w:asciiTheme="majorHAnsi" w:eastAsiaTheme="majorEastAsia" w:hAnsiTheme="majorHAnsi" w:cstheme="majorBidi"/>
      <w:b/>
      <w:bCs/>
      <w:smallCaps/>
      <w:color w:val="000000" w:themeColor="text1"/>
      <w:sz w:val="32"/>
      <w:szCs w:val="36"/>
    </w:rPr>
  </w:style>
  <w:style w:type="paragraph" w:styleId="a5">
    <w:name w:val="Date"/>
    <w:basedOn w:val="a"/>
    <w:next w:val="a"/>
    <w:link w:val="Char1"/>
    <w:uiPriority w:val="99"/>
    <w:semiHidden/>
    <w:unhideWhenUsed/>
    <w:rsid w:val="00B50A04"/>
    <w:pPr>
      <w:ind w:leftChars="2500" w:left="100"/>
    </w:pPr>
  </w:style>
  <w:style w:type="character" w:customStyle="1" w:styleId="Char1">
    <w:name w:val="日期 Char"/>
    <w:basedOn w:val="a0"/>
    <w:link w:val="a5"/>
    <w:uiPriority w:val="99"/>
    <w:semiHidden/>
    <w:rsid w:val="00B50A04"/>
  </w:style>
  <w:style w:type="paragraph" w:styleId="a6">
    <w:name w:val="List Paragraph"/>
    <w:basedOn w:val="a"/>
    <w:uiPriority w:val="34"/>
    <w:qFormat/>
    <w:rsid w:val="003048D8"/>
    <w:pPr>
      <w:ind w:firstLineChars="200" w:firstLine="420"/>
    </w:pPr>
  </w:style>
  <w:style w:type="character" w:customStyle="1" w:styleId="2Char">
    <w:name w:val="标题 2 Char"/>
    <w:basedOn w:val="a0"/>
    <w:link w:val="2"/>
    <w:uiPriority w:val="9"/>
    <w:rsid w:val="00156D06"/>
    <w:rPr>
      <w:rFonts w:asciiTheme="majorHAnsi" w:eastAsiaTheme="majorEastAsia" w:hAnsiTheme="majorHAnsi" w:cstheme="majorBidi"/>
      <w:b/>
      <w:bCs/>
      <w:smallCaps/>
      <w:color w:val="000000" w:themeColor="text1"/>
      <w:sz w:val="28"/>
      <w:szCs w:val="28"/>
    </w:rPr>
  </w:style>
  <w:style w:type="character" w:customStyle="1" w:styleId="3Char">
    <w:name w:val="标题 3 Char"/>
    <w:basedOn w:val="a0"/>
    <w:link w:val="3"/>
    <w:uiPriority w:val="9"/>
    <w:semiHidden/>
    <w:rsid w:val="00156D06"/>
    <w:rPr>
      <w:rFonts w:asciiTheme="majorHAnsi" w:eastAsiaTheme="majorEastAsia" w:hAnsiTheme="majorHAnsi" w:cstheme="majorBidi"/>
      <w:b/>
      <w:bCs/>
      <w:color w:val="000000" w:themeColor="text1"/>
    </w:rPr>
  </w:style>
  <w:style w:type="character" w:customStyle="1" w:styleId="4Char">
    <w:name w:val="标题 4 Char"/>
    <w:basedOn w:val="a0"/>
    <w:link w:val="4"/>
    <w:uiPriority w:val="9"/>
    <w:semiHidden/>
    <w:rsid w:val="00156D06"/>
    <w:rPr>
      <w:rFonts w:asciiTheme="majorHAnsi" w:eastAsiaTheme="majorEastAsia" w:hAnsiTheme="majorHAnsi" w:cstheme="majorBidi"/>
      <w:b/>
      <w:bCs/>
      <w:i/>
      <w:iCs/>
      <w:color w:val="000000" w:themeColor="text1"/>
    </w:rPr>
  </w:style>
  <w:style w:type="character" w:customStyle="1" w:styleId="5Char">
    <w:name w:val="标题 5 Char"/>
    <w:basedOn w:val="a0"/>
    <w:link w:val="5"/>
    <w:uiPriority w:val="9"/>
    <w:semiHidden/>
    <w:rsid w:val="00156D06"/>
    <w:rPr>
      <w:rFonts w:asciiTheme="majorHAnsi" w:eastAsiaTheme="majorEastAsia" w:hAnsiTheme="majorHAnsi" w:cstheme="majorBidi"/>
      <w:color w:val="323E4F" w:themeColor="text2" w:themeShade="BF"/>
    </w:rPr>
  </w:style>
  <w:style w:type="character" w:customStyle="1" w:styleId="6Char">
    <w:name w:val="标题 6 Char"/>
    <w:basedOn w:val="a0"/>
    <w:link w:val="6"/>
    <w:uiPriority w:val="9"/>
    <w:semiHidden/>
    <w:rsid w:val="00156D06"/>
    <w:rPr>
      <w:rFonts w:asciiTheme="majorHAnsi" w:eastAsiaTheme="majorEastAsia" w:hAnsiTheme="majorHAnsi" w:cstheme="majorBidi"/>
      <w:i/>
      <w:iCs/>
      <w:color w:val="323E4F" w:themeColor="text2" w:themeShade="BF"/>
    </w:rPr>
  </w:style>
  <w:style w:type="character" w:customStyle="1" w:styleId="7Char">
    <w:name w:val="标题 7 Char"/>
    <w:basedOn w:val="a0"/>
    <w:link w:val="7"/>
    <w:uiPriority w:val="9"/>
    <w:semiHidden/>
    <w:rsid w:val="00156D06"/>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semiHidden/>
    <w:rsid w:val="00156D06"/>
    <w:rPr>
      <w:rFonts w:asciiTheme="majorHAnsi" w:eastAsiaTheme="majorEastAsia" w:hAnsiTheme="majorHAnsi" w:cstheme="majorBidi"/>
      <w:color w:val="404040" w:themeColor="text1" w:themeTint="BF"/>
      <w:sz w:val="20"/>
      <w:szCs w:val="20"/>
    </w:rPr>
  </w:style>
  <w:style w:type="character" w:customStyle="1" w:styleId="9Char">
    <w:name w:val="标题 9 Char"/>
    <w:basedOn w:val="a0"/>
    <w:link w:val="9"/>
    <w:uiPriority w:val="9"/>
    <w:semiHidden/>
    <w:rsid w:val="00156D06"/>
    <w:rPr>
      <w:rFonts w:asciiTheme="majorHAnsi" w:eastAsiaTheme="majorEastAsia" w:hAnsiTheme="majorHAnsi" w:cstheme="majorBidi"/>
      <w:i/>
      <w:iCs/>
      <w:color w:val="404040" w:themeColor="text1" w:themeTint="BF"/>
      <w:sz w:val="20"/>
      <w:szCs w:val="20"/>
    </w:rPr>
  </w:style>
  <w:style w:type="paragraph" w:styleId="a7">
    <w:name w:val="caption"/>
    <w:basedOn w:val="a"/>
    <w:next w:val="a"/>
    <w:uiPriority w:val="35"/>
    <w:semiHidden/>
    <w:unhideWhenUsed/>
    <w:qFormat/>
    <w:rsid w:val="00156D06"/>
    <w:pPr>
      <w:spacing w:after="200" w:line="240" w:lineRule="auto"/>
    </w:pPr>
    <w:rPr>
      <w:i/>
      <w:iCs/>
      <w:color w:val="44546A" w:themeColor="text2"/>
      <w:sz w:val="18"/>
      <w:szCs w:val="18"/>
    </w:rPr>
  </w:style>
  <w:style w:type="paragraph" w:styleId="a8">
    <w:name w:val="Title"/>
    <w:basedOn w:val="a"/>
    <w:next w:val="a"/>
    <w:link w:val="Char2"/>
    <w:uiPriority w:val="10"/>
    <w:qFormat/>
    <w:rsid w:val="00156D0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Char2">
    <w:name w:val="标题 Char"/>
    <w:basedOn w:val="a0"/>
    <w:link w:val="a8"/>
    <w:uiPriority w:val="10"/>
    <w:qFormat/>
    <w:rsid w:val="00156D06"/>
    <w:rPr>
      <w:rFonts w:asciiTheme="majorHAnsi" w:eastAsiaTheme="majorEastAsia" w:hAnsiTheme="majorHAnsi" w:cstheme="majorBidi"/>
      <w:color w:val="000000" w:themeColor="text1"/>
      <w:sz w:val="56"/>
      <w:szCs w:val="56"/>
    </w:rPr>
  </w:style>
  <w:style w:type="paragraph" w:styleId="a9">
    <w:name w:val="Subtitle"/>
    <w:basedOn w:val="a"/>
    <w:next w:val="a"/>
    <w:link w:val="Char3"/>
    <w:uiPriority w:val="11"/>
    <w:qFormat/>
    <w:rsid w:val="00156D06"/>
    <w:pPr>
      <w:numPr>
        <w:ilvl w:val="1"/>
      </w:numPr>
    </w:pPr>
    <w:rPr>
      <w:color w:val="5A5A5A" w:themeColor="text1" w:themeTint="A5"/>
      <w:spacing w:val="10"/>
    </w:rPr>
  </w:style>
  <w:style w:type="character" w:customStyle="1" w:styleId="Char3">
    <w:name w:val="副标题 Char"/>
    <w:basedOn w:val="a0"/>
    <w:link w:val="a9"/>
    <w:uiPriority w:val="11"/>
    <w:rsid w:val="00156D06"/>
    <w:rPr>
      <w:color w:val="5A5A5A" w:themeColor="text1" w:themeTint="A5"/>
      <w:spacing w:val="10"/>
    </w:rPr>
  </w:style>
  <w:style w:type="character" w:styleId="aa">
    <w:name w:val="Strong"/>
    <w:basedOn w:val="a0"/>
    <w:uiPriority w:val="22"/>
    <w:qFormat/>
    <w:rsid w:val="00156D06"/>
    <w:rPr>
      <w:b/>
      <w:bCs/>
      <w:color w:val="000000" w:themeColor="text1"/>
    </w:rPr>
  </w:style>
  <w:style w:type="character" w:styleId="ab">
    <w:name w:val="Emphasis"/>
    <w:basedOn w:val="a0"/>
    <w:uiPriority w:val="20"/>
    <w:qFormat/>
    <w:rsid w:val="00156D06"/>
    <w:rPr>
      <w:i/>
      <w:iCs/>
      <w:color w:val="auto"/>
    </w:rPr>
  </w:style>
  <w:style w:type="paragraph" w:styleId="ac">
    <w:name w:val="No Spacing"/>
    <w:uiPriority w:val="1"/>
    <w:qFormat/>
    <w:rsid w:val="00156D06"/>
    <w:pPr>
      <w:spacing w:after="0" w:line="240" w:lineRule="auto"/>
    </w:pPr>
  </w:style>
  <w:style w:type="paragraph" w:styleId="ad">
    <w:name w:val="Quote"/>
    <w:basedOn w:val="a"/>
    <w:next w:val="a"/>
    <w:link w:val="Char4"/>
    <w:uiPriority w:val="29"/>
    <w:qFormat/>
    <w:rsid w:val="00156D06"/>
    <w:pPr>
      <w:spacing w:before="160"/>
      <w:ind w:left="720" w:right="720"/>
    </w:pPr>
    <w:rPr>
      <w:i/>
      <w:iCs/>
      <w:color w:val="000000" w:themeColor="text1"/>
    </w:rPr>
  </w:style>
  <w:style w:type="character" w:customStyle="1" w:styleId="Char4">
    <w:name w:val="引用 Char"/>
    <w:basedOn w:val="a0"/>
    <w:link w:val="ad"/>
    <w:uiPriority w:val="29"/>
    <w:rsid w:val="00156D06"/>
    <w:rPr>
      <w:i/>
      <w:iCs/>
      <w:color w:val="000000" w:themeColor="text1"/>
    </w:rPr>
  </w:style>
  <w:style w:type="paragraph" w:styleId="ae">
    <w:name w:val="Intense Quote"/>
    <w:basedOn w:val="a"/>
    <w:next w:val="a"/>
    <w:link w:val="Char5"/>
    <w:uiPriority w:val="30"/>
    <w:qFormat/>
    <w:rsid w:val="00156D06"/>
    <w:pPr>
      <w:pBdr>
        <w:top w:val="single" w:sz="24" w:space="1" w:color="BCE1C0" w:themeColor="background1" w:themeShade="F2"/>
        <w:bottom w:val="single" w:sz="24" w:space="1" w:color="BCE1C0" w:themeColor="background1" w:themeShade="F2"/>
      </w:pBdr>
      <w:shd w:val="clear" w:color="auto" w:fill="BCE1C0" w:themeFill="background1" w:themeFillShade="F2"/>
      <w:spacing w:before="240" w:after="240"/>
      <w:ind w:left="936" w:right="936"/>
      <w:jc w:val="center"/>
    </w:pPr>
    <w:rPr>
      <w:color w:val="000000" w:themeColor="text1"/>
    </w:rPr>
  </w:style>
  <w:style w:type="character" w:customStyle="1" w:styleId="Char5">
    <w:name w:val="明显引用 Char"/>
    <w:basedOn w:val="a0"/>
    <w:link w:val="ae"/>
    <w:uiPriority w:val="30"/>
    <w:rsid w:val="00156D06"/>
    <w:rPr>
      <w:color w:val="000000" w:themeColor="text1"/>
      <w:shd w:val="clear" w:color="auto" w:fill="BCE1C0" w:themeFill="background1" w:themeFillShade="F2"/>
    </w:rPr>
  </w:style>
  <w:style w:type="character" w:styleId="af">
    <w:name w:val="Subtle Emphasis"/>
    <w:basedOn w:val="a0"/>
    <w:uiPriority w:val="19"/>
    <w:qFormat/>
    <w:rsid w:val="00156D06"/>
    <w:rPr>
      <w:i/>
      <w:iCs/>
      <w:color w:val="404040" w:themeColor="text1" w:themeTint="BF"/>
    </w:rPr>
  </w:style>
  <w:style w:type="character" w:styleId="af0">
    <w:name w:val="Intense Emphasis"/>
    <w:basedOn w:val="a0"/>
    <w:uiPriority w:val="21"/>
    <w:qFormat/>
    <w:rsid w:val="00156D06"/>
    <w:rPr>
      <w:b/>
      <w:bCs/>
      <w:i/>
      <w:iCs/>
      <w:caps/>
    </w:rPr>
  </w:style>
  <w:style w:type="character" w:styleId="af1">
    <w:name w:val="Subtle Reference"/>
    <w:basedOn w:val="a0"/>
    <w:uiPriority w:val="31"/>
    <w:qFormat/>
    <w:rsid w:val="00156D06"/>
    <w:rPr>
      <w:smallCaps/>
      <w:color w:val="404040" w:themeColor="text1" w:themeTint="BF"/>
      <w:u w:val="single" w:color="7F7F7F" w:themeColor="text1" w:themeTint="80"/>
    </w:rPr>
  </w:style>
  <w:style w:type="character" w:styleId="af2">
    <w:name w:val="Intense Reference"/>
    <w:basedOn w:val="a0"/>
    <w:uiPriority w:val="32"/>
    <w:qFormat/>
    <w:rsid w:val="00156D06"/>
    <w:rPr>
      <w:b/>
      <w:bCs/>
      <w:smallCaps/>
      <w:u w:val="single"/>
    </w:rPr>
  </w:style>
  <w:style w:type="character" w:styleId="af3">
    <w:name w:val="Book Title"/>
    <w:basedOn w:val="a0"/>
    <w:uiPriority w:val="33"/>
    <w:qFormat/>
    <w:rsid w:val="00156D06"/>
    <w:rPr>
      <w:b w:val="0"/>
      <w:bCs w:val="0"/>
      <w:smallCaps/>
      <w:spacing w:val="5"/>
    </w:rPr>
  </w:style>
  <w:style w:type="paragraph" w:styleId="TOC">
    <w:name w:val="TOC Heading"/>
    <w:basedOn w:val="1"/>
    <w:next w:val="a"/>
    <w:uiPriority w:val="39"/>
    <w:semiHidden/>
    <w:unhideWhenUsed/>
    <w:qFormat/>
    <w:rsid w:val="00156D06"/>
    <w:pPr>
      <w:outlineLvl w:val="9"/>
    </w:pPr>
  </w:style>
  <w:style w:type="table" w:styleId="af4">
    <w:name w:val="Table Grid"/>
    <w:aliases w:val="表格样式,标书网格型表格正文,方欣网格型"/>
    <w:basedOn w:val="a1"/>
    <w:uiPriority w:val="39"/>
    <w:qFormat/>
    <w:rsid w:val="00032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442AC6"/>
  </w:style>
  <w:style w:type="character" w:customStyle="1" w:styleId="apple-converted-space">
    <w:name w:val="apple-converted-space"/>
    <w:basedOn w:val="a0"/>
    <w:rsid w:val="00442AC6"/>
  </w:style>
  <w:style w:type="character" w:customStyle="1" w:styleId="Char6">
    <w:name w:val="纯文本 Char"/>
    <w:link w:val="af5"/>
    <w:rsid w:val="00661E8F"/>
    <w:rPr>
      <w:rFonts w:ascii="宋体" w:hAnsi="Courier New"/>
      <w:kern w:val="2"/>
      <w:sz w:val="21"/>
    </w:rPr>
  </w:style>
  <w:style w:type="paragraph" w:styleId="af5">
    <w:name w:val="Plain Text"/>
    <w:basedOn w:val="a"/>
    <w:link w:val="Char6"/>
    <w:rsid w:val="00661E8F"/>
    <w:rPr>
      <w:rFonts w:ascii="宋体" w:hAnsi="Courier New"/>
      <w:kern w:val="2"/>
      <w:sz w:val="21"/>
    </w:rPr>
  </w:style>
  <w:style w:type="character" w:customStyle="1" w:styleId="Char10">
    <w:name w:val="纯文本 Char1"/>
    <w:basedOn w:val="a0"/>
    <w:uiPriority w:val="99"/>
    <w:semiHidden/>
    <w:rsid w:val="00661E8F"/>
    <w:rPr>
      <w:rFonts w:ascii="宋体" w:eastAsia="宋体" w:hAnsi="Courier New" w:cs="Courier New"/>
      <w:sz w:val="21"/>
      <w:szCs w:val="21"/>
    </w:rPr>
  </w:style>
  <w:style w:type="paragraph" w:styleId="af6">
    <w:name w:val="Balloon Text"/>
    <w:basedOn w:val="a"/>
    <w:link w:val="Char7"/>
    <w:uiPriority w:val="99"/>
    <w:semiHidden/>
    <w:unhideWhenUsed/>
    <w:rsid w:val="0033461C"/>
    <w:pPr>
      <w:spacing w:after="0" w:line="240" w:lineRule="auto"/>
    </w:pPr>
    <w:rPr>
      <w:sz w:val="18"/>
      <w:szCs w:val="18"/>
    </w:rPr>
  </w:style>
  <w:style w:type="character" w:customStyle="1" w:styleId="Char7">
    <w:name w:val="批注框文本 Char"/>
    <w:basedOn w:val="a0"/>
    <w:link w:val="af6"/>
    <w:uiPriority w:val="99"/>
    <w:semiHidden/>
    <w:rsid w:val="0033461C"/>
    <w:rPr>
      <w:sz w:val="18"/>
      <w:szCs w:val="18"/>
    </w:rPr>
  </w:style>
  <w:style w:type="paragraph" w:styleId="af7">
    <w:name w:val="Revision"/>
    <w:hidden/>
    <w:uiPriority w:val="99"/>
    <w:semiHidden/>
    <w:rsid w:val="0092379F"/>
    <w:pPr>
      <w:spacing w:after="0" w:line="240" w:lineRule="auto"/>
    </w:pPr>
  </w:style>
  <w:style w:type="paragraph" w:customStyle="1" w:styleId="20">
    <w:name w:val="样式 首行缩进:  2 字符"/>
    <w:basedOn w:val="a"/>
    <w:qFormat/>
    <w:rsid w:val="003E4F17"/>
    <w:pPr>
      <w:widowControl w:val="0"/>
      <w:spacing w:after="0" w:line="400" w:lineRule="exact"/>
      <w:ind w:firstLineChars="200" w:firstLine="200"/>
      <w:jc w:val="both"/>
    </w:pPr>
    <w:rPr>
      <w:rFonts w:ascii="Times New Roman" w:eastAsia="宋体" w:hAnsi="Times New Roman" w:cs="宋体"/>
      <w:kern w:val="2"/>
      <w:sz w:val="24"/>
      <w:szCs w:val="24"/>
    </w:rPr>
  </w:style>
  <w:style w:type="character" w:styleId="af8">
    <w:name w:val="annotation reference"/>
    <w:basedOn w:val="a0"/>
    <w:unhideWhenUsed/>
    <w:rsid w:val="00F47A64"/>
    <w:rPr>
      <w:sz w:val="21"/>
      <w:szCs w:val="21"/>
    </w:rPr>
  </w:style>
  <w:style w:type="paragraph" w:styleId="af9">
    <w:name w:val="annotation text"/>
    <w:basedOn w:val="a"/>
    <w:link w:val="Char8"/>
    <w:unhideWhenUsed/>
    <w:rsid w:val="00F47A64"/>
  </w:style>
  <w:style w:type="character" w:customStyle="1" w:styleId="Char8">
    <w:name w:val="批注文字 Char"/>
    <w:basedOn w:val="a0"/>
    <w:link w:val="af9"/>
    <w:rsid w:val="00F47A64"/>
  </w:style>
  <w:style w:type="paragraph" w:styleId="afa">
    <w:name w:val="annotation subject"/>
    <w:basedOn w:val="af9"/>
    <w:next w:val="af9"/>
    <w:link w:val="Char9"/>
    <w:uiPriority w:val="99"/>
    <w:semiHidden/>
    <w:unhideWhenUsed/>
    <w:rsid w:val="00F47A64"/>
    <w:rPr>
      <w:b/>
      <w:bCs/>
    </w:rPr>
  </w:style>
  <w:style w:type="character" w:customStyle="1" w:styleId="Char9">
    <w:name w:val="批注主题 Char"/>
    <w:basedOn w:val="Char8"/>
    <w:link w:val="afa"/>
    <w:uiPriority w:val="99"/>
    <w:semiHidden/>
    <w:rsid w:val="00F47A64"/>
    <w:rPr>
      <w:b/>
      <w:bCs/>
    </w:rPr>
  </w:style>
  <w:style w:type="character" w:styleId="afb">
    <w:name w:val="Hyperlink"/>
    <w:basedOn w:val="a0"/>
    <w:uiPriority w:val="99"/>
    <w:unhideWhenUsed/>
    <w:rsid w:val="0044445E"/>
    <w:rPr>
      <w:color w:val="0563C1" w:themeColor="hyperlink"/>
      <w:u w:val="single"/>
    </w:rPr>
  </w:style>
  <w:style w:type="paragraph" w:customStyle="1" w:styleId="Default">
    <w:name w:val="Default"/>
    <w:qFormat/>
    <w:rsid w:val="0055608A"/>
    <w:pPr>
      <w:widowControl w:val="0"/>
      <w:autoSpaceDE w:val="0"/>
      <w:autoSpaceDN w:val="0"/>
      <w:adjustRightInd w:val="0"/>
      <w:spacing w:after="0" w:line="240" w:lineRule="auto"/>
    </w:pPr>
    <w:rPr>
      <w:rFonts w:ascii="楷体à.ā" w:eastAsia="楷体à.ā" w:hAnsi="Times New Roman" w:cs="Times New Roman"/>
      <w:color w:val="000000"/>
      <w:sz w:val="24"/>
      <w:szCs w:val="20"/>
    </w:rPr>
  </w:style>
  <w:style w:type="character" w:customStyle="1" w:styleId="NormalCharacter">
    <w:name w:val="NormalCharacter"/>
    <w:qFormat/>
    <w:rsid w:val="00E52BC7"/>
  </w:style>
</w:styles>
</file>

<file path=word/webSettings.xml><?xml version="1.0" encoding="utf-8"?>
<w:webSettings xmlns:r="http://schemas.openxmlformats.org/officeDocument/2006/relationships" xmlns:w="http://schemas.openxmlformats.org/wordprocessingml/2006/main">
  <w:divs>
    <w:div w:id="607009414">
      <w:bodyDiv w:val="1"/>
      <w:marLeft w:val="0"/>
      <w:marRight w:val="0"/>
      <w:marTop w:val="0"/>
      <w:marBottom w:val="0"/>
      <w:divBdr>
        <w:top w:val="none" w:sz="0" w:space="0" w:color="auto"/>
        <w:left w:val="none" w:sz="0" w:space="0" w:color="auto"/>
        <w:bottom w:val="none" w:sz="0" w:space="0" w:color="auto"/>
        <w:right w:val="none" w:sz="0" w:space="0" w:color="auto"/>
      </w:divBdr>
    </w:div>
    <w:div w:id="123674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D0BC2-2266-41A7-8AFA-41BFF77EF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481</Words>
  <Characters>2748</Characters>
  <Application>Microsoft Office Word</Application>
  <DocSecurity>0</DocSecurity>
  <Lines>22</Lines>
  <Paragraphs>6</Paragraphs>
  <ScaleCrop>false</ScaleCrop>
  <Company>mycomputer</Company>
  <LinksUpToDate>false</LinksUpToDate>
  <CharactersWithSpaces>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黎晓东</cp:lastModifiedBy>
  <cp:revision>2</cp:revision>
  <cp:lastPrinted>2020-06-03T00:57:00Z</cp:lastPrinted>
  <dcterms:created xsi:type="dcterms:W3CDTF">2024-03-26T09:14:00Z</dcterms:created>
  <dcterms:modified xsi:type="dcterms:W3CDTF">2024-03-26T09:14:00Z</dcterms:modified>
</cp:coreProperties>
</file>